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Phonétique et phonologie françaises 2</w:t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Examen blanc</w:t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asciiTheme="majorHAnsi" w:hAnsiTheme="majorHAnsi"/>
          <w:b/>
          <w:b/>
          <w:sz w:val="28"/>
          <w:szCs w:val="28"/>
        </w:rPr>
      </w:pPr>
      <w:r>
        <w:rPr>
          <w:rFonts w:ascii="Calibri" w:hAnsi="Calibri" w:asciiTheme="majorHAnsi" w:hAnsiTheme="majorHAnsi"/>
          <w:b/>
          <w:sz w:val="28"/>
          <w:szCs w:val="28"/>
        </w:rPr>
        <w:t>Analyse de graphies et analyse prosodique</w:t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</w:rPr>
      </w:pPr>
      <w:r>
        <w:rPr>
          <w:rFonts w:ascii="Calibri" w:hAnsi="Calibri" w:asciiTheme="majorHAnsi" w:hAnsiTheme="majorHAnsi"/>
          <w:b/>
        </w:rPr>
        <w:t>1. En appliquant la règle rythmique, supprimez les e caducs qui peuvent tomber dans :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 xml:space="preserve"> </w:t>
      </w:r>
      <w:r>
        <w:rPr>
          <w:rFonts w:ascii="Calibri" w:hAnsi="Calibri" w:asciiTheme="majorHAnsi" w:hAnsiTheme="majorHAnsi"/>
        </w:rPr>
        <w:t>Port</w:t>
      </w:r>
      <w:r>
        <w:rPr>
          <w:rFonts w:ascii="Calibri" w:hAnsi="Calibri" w:asciiTheme="majorHAnsi" w:hAnsiTheme="majorHAnsi"/>
        </w:rPr>
        <w:t>e</w:t>
      </w:r>
      <w:r>
        <w:rPr>
          <w:rFonts w:ascii="Calibri" w:hAnsi="Calibri" w:asciiTheme="majorHAnsi" w:hAnsiTheme="majorHAnsi"/>
        </w:rPr>
        <w:t>-clés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 </w:t>
      </w:r>
      <w:r>
        <w:rPr>
          <w:rFonts w:ascii="Calibri" w:hAnsi="Calibri" w:asciiTheme="majorHAnsi" w:hAnsiTheme="majorHAnsi"/>
        </w:rPr>
        <w:t>Port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>-crayon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 xml:space="preserve"> </w:t>
      </w:r>
      <w:r>
        <w:rPr>
          <w:rFonts w:ascii="Calibri" w:hAnsi="Calibri" w:asciiTheme="majorHAnsi" w:hAnsiTheme="majorHAnsi"/>
        </w:rPr>
        <w:t>Gard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>-malade 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 xml:space="preserve"> </w:t>
      </w:r>
      <w:r>
        <w:rPr>
          <w:rFonts w:ascii="Calibri" w:hAnsi="Calibri" w:asciiTheme="majorHAnsi" w:hAnsiTheme="majorHAnsi"/>
        </w:rPr>
        <w:t>Garde-côte 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  <w:b/>
          <w:b/>
        </w:rPr>
      </w:pPr>
      <w:r>
        <w:rPr>
          <w:rFonts w:eastAsia="ＭＳ 明朝" w:ascii="Calibri" w:hAnsi="Calibri" w:asciiTheme="majorHAnsi" w:eastAsiaTheme="minorEastAsia" w:hAnsiTheme="majorHAnsi"/>
          <w:b/>
        </w:rPr>
        <w:t>2. Lisez les phrases ci-dessous. Barrez les « E » non prononcés et soulignez ceux qui sont maintenus selon les différents registres.  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 w:before="0" w:after="120"/>
        <w:rPr>
          <w:rFonts w:ascii="Calibri" w:hAnsi="Calibri" w:asciiTheme="majorHAnsi" w:hAnsiTheme="majorHAnsi"/>
          <w:b/>
          <w:b/>
        </w:rPr>
      </w:pPr>
      <w:r>
        <w:rPr>
          <w:rFonts w:ascii="Calibri" w:hAnsi="Calibri" w:asciiTheme="majorHAnsi" w:hAnsiTheme="majorHAnsi"/>
          <w:b/>
        </w:rPr>
        <w:t>Registre familier/populaire :</w:t>
      </w:r>
    </w:p>
    <w:p>
      <w:pPr>
        <w:pStyle w:val="Normal"/>
        <w:spacing w:lineRule="auto" w:line="360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Mais qu’est-c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 xml:space="preserve"> que c’est qu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 xml:space="preserve"> ça ?</w:t>
      </w:r>
    </w:p>
    <w:p>
      <w:pPr>
        <w:pStyle w:val="Normal"/>
        <w:spacing w:lineRule="auto" w:line="360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Je te l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 xml:space="preserve"> jure, je n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 xml:space="preserve"> savais pas !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 w:before="0" w:after="120"/>
        <w:rPr>
          <w:rFonts w:ascii="Calibri" w:hAnsi="Calibri" w:asciiTheme="majorHAnsi" w:hAnsiTheme="majorHAnsi"/>
          <w:b/>
          <w:b/>
        </w:rPr>
      </w:pPr>
      <w:r>
        <w:rPr>
          <w:rFonts w:ascii="Calibri" w:hAnsi="Calibri" w:asciiTheme="majorHAnsi" w:hAnsiTheme="majorHAnsi"/>
          <w:b/>
        </w:rPr>
        <w:t>Registre moyen :</w:t>
      </w:r>
    </w:p>
    <w:p>
      <w:pPr>
        <w:pStyle w:val="Normal"/>
        <w:spacing w:lineRule="auto" w:line="360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Ah ça, je n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 xml:space="preserve"> te l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 xml:space="preserve"> fais pas dir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> !</w:t>
      </w:r>
    </w:p>
    <w:p>
      <w:pPr>
        <w:pStyle w:val="Normal"/>
        <w:spacing w:lineRule="auto" w:line="360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Il s’agit de n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 xml:space="preserve"> pas l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 xml:space="preserve"> faire lent</w:t>
      </w:r>
      <w:r>
        <w:rPr>
          <w:rFonts w:ascii="Calibri" w:hAnsi="Calibri" w:asciiTheme="majorHAnsi" w:hAnsiTheme="majorHAnsi"/>
          <w:u w:val="single"/>
        </w:rPr>
        <w:t>e</w:t>
      </w:r>
      <w:r>
        <w:rPr>
          <w:rFonts w:ascii="Calibri" w:hAnsi="Calibri" w:asciiTheme="majorHAnsi" w:hAnsiTheme="majorHAnsi"/>
        </w:rPr>
        <w:t xml:space="preserve">ment. 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 w:before="0" w:after="120"/>
        <w:rPr>
          <w:rFonts w:ascii="Calibri" w:hAnsi="Calibri" w:asciiTheme="majorHAnsi" w:hAnsiTheme="majorHAnsi"/>
          <w:b/>
          <w:b/>
        </w:rPr>
      </w:pPr>
      <w:r>
        <w:rPr>
          <w:rFonts w:ascii="Calibri" w:hAnsi="Calibri" w:asciiTheme="majorHAnsi" w:hAnsiTheme="majorHAnsi"/>
          <w:b/>
        </w:rPr>
        <w:t>Registre soutenu :</w:t>
      </w:r>
    </w:p>
    <w:p>
      <w:pPr>
        <w:pStyle w:val="Normal"/>
        <w:spacing w:lineRule="auto" w:line="360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J</w:t>
      </w:r>
      <w:r>
        <w:rPr>
          <w:rFonts w:ascii="Calibri" w:hAnsi="Calibri" w:asciiTheme="majorHAnsi" w:hAnsiTheme="majorHAnsi"/>
          <w:u w:val="single"/>
        </w:rPr>
        <w:t xml:space="preserve">e </w:t>
      </w:r>
      <w:r>
        <w:rPr>
          <w:rFonts w:ascii="Calibri" w:hAnsi="Calibri" w:asciiTheme="majorHAnsi" w:hAnsiTheme="majorHAnsi"/>
        </w:rPr>
        <w:t>t</w:t>
      </w:r>
      <w:r>
        <w:rPr>
          <w:rFonts w:ascii="Calibri" w:hAnsi="Calibri" w:asciiTheme="majorHAnsi" w:hAnsiTheme="majorHAnsi"/>
          <w:u w:val="single"/>
        </w:rPr>
        <w:t>e</w:t>
      </w:r>
      <w:r>
        <w:rPr>
          <w:rFonts w:ascii="Calibri" w:hAnsi="Calibri" w:asciiTheme="majorHAnsi" w:hAnsiTheme="majorHAnsi"/>
        </w:rPr>
        <w:t xml:space="preserve"> l</w:t>
      </w:r>
      <w:r>
        <w:rPr>
          <w:rFonts w:ascii="Calibri" w:hAnsi="Calibri" w:asciiTheme="majorHAnsi" w:hAnsiTheme="majorHAnsi"/>
          <w:u w:val="single"/>
        </w:rPr>
        <w:t xml:space="preserve">e </w:t>
      </w:r>
      <w:r>
        <w:rPr>
          <w:rFonts w:ascii="Calibri" w:hAnsi="Calibri" w:asciiTheme="majorHAnsi" w:hAnsiTheme="majorHAnsi"/>
        </w:rPr>
        <w:t>jur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>, j</w:t>
      </w:r>
      <w:r>
        <w:rPr>
          <w:rFonts w:ascii="Calibri" w:hAnsi="Calibri" w:asciiTheme="majorHAnsi" w:hAnsiTheme="majorHAnsi"/>
          <w:u w:val="single"/>
        </w:rPr>
        <w:t>e</w:t>
      </w:r>
      <w:r>
        <w:rPr>
          <w:rFonts w:ascii="Calibri" w:hAnsi="Calibri" w:asciiTheme="majorHAnsi" w:hAnsiTheme="majorHAnsi"/>
        </w:rPr>
        <w:t xml:space="preserve"> n</w:t>
      </w:r>
      <w:r>
        <w:rPr>
          <w:rFonts w:ascii="Calibri" w:hAnsi="Calibri" w:asciiTheme="majorHAnsi" w:hAnsiTheme="majorHAnsi"/>
          <w:u w:val="single"/>
        </w:rPr>
        <w:t>e</w:t>
      </w:r>
      <w:r>
        <w:rPr>
          <w:rFonts w:ascii="Calibri" w:hAnsi="Calibri" w:asciiTheme="majorHAnsi" w:hAnsiTheme="majorHAnsi"/>
        </w:rPr>
        <w:t xml:space="preserve"> savais pas !</w:t>
      </w:r>
    </w:p>
    <w:p>
      <w:pPr>
        <w:pStyle w:val="Normal"/>
        <w:spacing w:lineRule="auto" w:line="360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Il s’agit d</w:t>
      </w:r>
      <w:r>
        <w:rPr>
          <w:rFonts w:ascii="Calibri" w:hAnsi="Calibri" w:asciiTheme="majorHAnsi" w:hAnsiTheme="majorHAnsi"/>
          <w:u w:val="single"/>
        </w:rPr>
        <w:t>e</w:t>
      </w:r>
      <w:r>
        <w:rPr>
          <w:rFonts w:ascii="Calibri" w:hAnsi="Calibri" w:asciiTheme="majorHAnsi" w:hAnsiTheme="majorHAnsi"/>
        </w:rPr>
        <w:t xml:space="preserve"> n</w:t>
      </w:r>
      <w:r>
        <w:rPr>
          <w:rFonts w:ascii="Calibri" w:hAnsi="Calibri" w:asciiTheme="majorHAnsi" w:hAnsiTheme="majorHAnsi"/>
          <w:u w:val="single"/>
        </w:rPr>
        <w:t>e</w:t>
      </w:r>
      <w:r>
        <w:rPr>
          <w:rFonts w:ascii="Calibri" w:hAnsi="Calibri" w:asciiTheme="majorHAnsi" w:hAnsiTheme="majorHAnsi"/>
        </w:rPr>
        <w:t xml:space="preserve"> pas l</w:t>
      </w:r>
      <w:r>
        <w:rPr>
          <w:rFonts w:ascii="Calibri" w:hAnsi="Calibri" w:asciiTheme="majorHAnsi" w:hAnsiTheme="majorHAnsi"/>
          <w:u w:val="single"/>
        </w:rPr>
        <w:t>e</w:t>
      </w:r>
      <w:r>
        <w:rPr>
          <w:rFonts w:ascii="Calibri" w:hAnsi="Calibri" w:asciiTheme="majorHAnsi" w:hAnsiTheme="majorHAnsi"/>
        </w:rPr>
        <w:t xml:space="preserve"> fair</w:t>
      </w:r>
      <w:r>
        <w:rPr>
          <w:rFonts w:ascii="Calibri" w:hAnsi="Calibri" w:asciiTheme="majorHAnsi" w:hAnsiTheme="majorHAnsi"/>
          <w:highlight w:val="yellow"/>
        </w:rPr>
        <w:t>e</w:t>
      </w:r>
      <w:r>
        <w:rPr>
          <w:rFonts w:ascii="Calibri" w:hAnsi="Calibri" w:asciiTheme="majorHAnsi" w:hAnsiTheme="majorHAnsi"/>
        </w:rPr>
        <w:t xml:space="preserve"> lent</w:t>
      </w:r>
      <w:r>
        <w:rPr>
          <w:rFonts w:ascii="Calibri" w:hAnsi="Calibri" w:asciiTheme="majorHAnsi" w:hAnsiTheme="majorHAnsi"/>
          <w:u w:val="single"/>
        </w:rPr>
        <w:t>e</w:t>
      </w:r>
      <w:r>
        <w:rPr>
          <w:rFonts w:ascii="Calibri" w:hAnsi="Calibri" w:asciiTheme="majorHAnsi" w:hAnsiTheme="majorHAnsi"/>
        </w:rPr>
        <w:t xml:space="preserve">ment. 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  <w:b/>
          <w:b/>
        </w:rPr>
      </w:pPr>
      <w:r>
        <w:rPr>
          <w:rFonts w:ascii="Calibri" w:hAnsi="Calibri" w:asciiTheme="majorHAnsi" w:hAnsiTheme="majorHAnsi"/>
          <w:b/>
        </w:rPr>
        <w:t>3. Lisez attentivement l’extrait du texte </w:t>
      </w:r>
      <w:r>
        <w:rPr>
          <w:rFonts w:eastAsia="ＭＳ 明朝" w:ascii="Calibri" w:hAnsi="Calibri" w:asciiTheme="majorHAnsi" w:eastAsiaTheme="minorEastAsia" w:hAnsiTheme="majorHAnsi"/>
          <w:b/>
        </w:rPr>
        <w:t xml:space="preserve">« Hommage : il y a soixante ans, l’appel de l’abbé Pierre », cherchez des exemples et faites leur correspondante transcription phonétique 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a. Des cas ou E caduc devrait se conserver pour des raisons articulatoires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b. Des cas ou E caduc pourrait tomber  ou se conserver selon le registre de langue ou le débit.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c. Des cas ou E caduc devrait habituellement tomber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  <w:b/>
          <w:b/>
        </w:rPr>
      </w:pPr>
      <w:r>
        <w:rPr>
          <w:rFonts w:eastAsia="ＭＳ 明朝" w:ascii="Calibri" w:hAnsi="Calibri" w:asciiTheme="majorHAnsi" w:eastAsiaTheme="minorEastAsia" w:hAnsiTheme="majorHAnsi"/>
          <w:b/>
        </w:rPr>
        <w:t xml:space="preserve">4. Écoutez attentivement l’enregistrement  « Hommage : il y a soixante ans, l’appel de l’abbé Pierre » et analysez : </w:t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eastAsiaTheme="minorEastAsia" w:ascii="Calibri" w:hAnsi="Calibri"/>
        </w:rPr>
      </w:r>
    </w:p>
    <w:p>
      <w:pPr>
        <w:pStyle w:val="Normal"/>
        <w:spacing w:lineRule="auto" w:line="276" w:before="0" w:after="120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ascii="Calibri" w:hAnsi="Calibri" w:asciiTheme="majorHAnsi" w:eastAsiaTheme="minorEastAsia" w:hAnsiTheme="majorHAnsi"/>
        </w:rPr>
        <w:t>a. Quel est le traitement de e caduc pour les mots en gras ? Notez s’il y a suppression ou maintient (barrez/soulignez).  </w:t>
      </w:r>
    </w:p>
    <w:p>
      <w:pPr>
        <w:pStyle w:val="Normal"/>
        <w:spacing w:lineRule="auto" w:line="276" w:before="0" w:after="120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ascii="Calibri" w:hAnsi="Calibri" w:asciiTheme="majorHAnsi" w:eastAsiaTheme="minorEastAsia" w:hAnsiTheme="majorHAnsi"/>
        </w:rPr>
        <w:t>b. Comparez le discours de Gilles de Romilly (lignes 14 à 22) avec celui de Patrick Doutreligne (vous pouvez reprendre les lignes 24 à 27 / ligne 34 / lignes 41 à 46) : observez les réalisations du E caduc des deux personnages. Analysez les interventions et justifiez la réalisation (ou non) de e caduc en fonction du type de discours et des autres paramètres étudiés (débit de la parole, souci d’intelligibilité, influence étymologique, registre, etc.). Tirez des conclusions, vous puvez donner d’autres exemples.  </w:t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eastAsiaTheme="minorEastAsia" w:ascii="Calibri" w:hAnsi="Calibri"/>
        </w:rPr>
      </w:r>
    </w:p>
    <w:p>
      <w:pPr>
        <w:pStyle w:val="Normal"/>
        <w:spacing w:lineRule="auto" w:line="276"/>
        <w:rPr>
          <w:rFonts w:ascii="Calibri" w:hAnsi="Calibri" w:cs="TimesNewRomanPS-BoldMT"/>
          <w:b/>
          <w:b/>
          <w:bCs/>
          <w:color w:val="000000"/>
        </w:rPr>
      </w:pPr>
      <w:r>
        <w:rPr>
          <w:rFonts w:cs="TimesNewRomanPS-BoldMT" w:ascii="Calibri" w:hAnsi="Calibri"/>
          <w:b/>
          <w:bCs/>
          <w:color w:val="000000"/>
        </w:rPr>
        <w:t xml:space="preserve">Gilles de Romilly : </w:t>
      </w:r>
    </w:p>
    <w:p>
      <w:pPr>
        <w:pStyle w:val="Normal"/>
        <w:spacing w:lineRule="auto" w:line="276"/>
        <w:rPr>
          <w:rFonts w:ascii="Calibri" w:hAnsi="Calibri" w:cs="TimesNewRomanPSMT"/>
          <w:color w:val="000000"/>
        </w:rPr>
      </w:pPr>
      <w:r>
        <w:rPr>
          <w:rFonts w:eastAsia="ＭＳ 明朝" w:ascii="Calibri" w:hAnsi="Calibri" w:asciiTheme="majorHAnsi" w:eastAsiaTheme="minorEastAsia" w:hAnsiTheme="majorHAnsi"/>
        </w:rPr>
        <w:t xml:space="preserve">Ligne 16-17 : </w:t>
      </w:r>
      <w:r>
        <w:rPr>
          <w:rFonts w:cs="TimesNewRomanPSMT" w:ascii="Calibri" w:hAnsi="Calibri"/>
          <w:color w:val="000000"/>
        </w:rPr>
        <w:t>«  c’est à la radio qu</w:t>
      </w:r>
      <w:r>
        <w:rPr>
          <w:rFonts w:cs="TimesNewRomanPSMT" w:ascii="Calibri" w:hAnsi="Calibri"/>
          <w:b/>
          <w:color w:val="000000"/>
        </w:rPr>
        <w:t>e</w:t>
      </w:r>
      <w:r>
        <w:rPr>
          <w:rFonts w:cs="TimesNewRomanPSMT" w:ascii="Calibri" w:hAnsi="Calibri"/>
          <w:color w:val="000000"/>
        </w:rPr>
        <w:t xml:space="preserve"> l</w:t>
      </w:r>
      <w:r>
        <w:rPr>
          <w:rFonts w:cs="TimesNewRomanPSMT" w:ascii="Calibri" w:hAnsi="Calibri"/>
          <w:b/>
          <w:color w:val="000000"/>
        </w:rPr>
        <w:t>e</w:t>
      </w:r>
      <w:r>
        <w:rPr>
          <w:rFonts w:cs="TimesNewRomanPSMT" w:ascii="Calibri" w:hAnsi="Calibri"/>
          <w:color w:val="000000"/>
        </w:rPr>
        <w:t xml:space="preserve"> prêtre / ancien résistant / va crier son indignation / son appel / historique / va mobiliser les Français au-d</w:t>
      </w:r>
      <w:r>
        <w:rPr>
          <w:rFonts w:cs="TimesNewRomanPSMT" w:ascii="Calibri" w:hAnsi="Calibri"/>
          <w:b/>
          <w:color w:val="000000"/>
        </w:rPr>
        <w:t>e</w:t>
      </w:r>
      <w:r>
        <w:rPr>
          <w:rFonts w:cs="TimesNewRomanPSMT" w:ascii="Calibri" w:hAnsi="Calibri"/>
          <w:color w:val="000000"/>
        </w:rPr>
        <w:t>là d</w:t>
      </w:r>
      <w:r>
        <w:rPr>
          <w:rFonts w:cs="TimesNewRomanPSMT" w:ascii="Calibri" w:hAnsi="Calibri"/>
          <w:b/>
          <w:color w:val="000000"/>
        </w:rPr>
        <w:t>e</w:t>
      </w:r>
      <w:r>
        <w:rPr>
          <w:rFonts w:cs="TimesNewRomanPSMT" w:ascii="Calibri" w:hAnsi="Calibri"/>
          <w:color w:val="000000"/>
        </w:rPr>
        <w:t xml:space="preserve"> tous les espoirs »</w:t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eastAsiaTheme="minorEastAsia" w:ascii="Calibri" w:hAnsi="Calibri"/>
        </w:rPr>
      </w:r>
    </w:p>
    <w:p>
      <w:pPr>
        <w:pStyle w:val="Normal"/>
        <w:spacing w:lineRule="auto" w:line="276"/>
        <w:rPr>
          <w:rFonts w:ascii="Calibri" w:hAnsi="Calibri" w:cs="TimesNewRomanPSMT"/>
          <w:color w:val="000000"/>
        </w:rPr>
      </w:pPr>
      <w:r>
        <w:rPr>
          <w:rFonts w:cs="TimesNewRomanPS-BoldMT" w:ascii="Calibri" w:hAnsi="Calibri"/>
          <w:b/>
          <w:bCs/>
          <w:color w:val="000000"/>
        </w:rPr>
        <w:t>Patrick Doutreligne </w:t>
      </w:r>
      <w:r>
        <w:rPr>
          <w:rFonts w:cs="TimesNewRomanPSMT" w:ascii="Calibri" w:hAnsi="Calibri"/>
          <w:color w:val="000000"/>
        </w:rPr>
        <w:t>:</w:t>
      </w:r>
    </w:p>
    <w:p>
      <w:pPr>
        <w:pStyle w:val="Normal"/>
        <w:spacing w:lineRule="auto" w:line="276"/>
        <w:rPr>
          <w:rFonts w:ascii="Calibri" w:hAnsi="Calibri" w:cs="TimesNewRomanPSMT"/>
          <w:color w:val="000000"/>
        </w:rPr>
      </w:pPr>
      <w:r>
        <w:rPr>
          <w:rFonts w:cs="TimesNewRomanPSMT" w:ascii="Calibri" w:hAnsi="Calibri"/>
          <w:color w:val="000000"/>
        </w:rPr>
        <w:t>Ligne 34 : « Il a poussé un coup d</w:t>
      </w:r>
      <w:r>
        <w:rPr>
          <w:rFonts w:cs="TimesNewRomanPSMT" w:ascii="Calibri" w:hAnsi="Calibri"/>
          <w:b/>
          <w:color w:val="000000"/>
        </w:rPr>
        <w:t>e</w:t>
      </w:r>
      <w:r>
        <w:rPr>
          <w:rFonts w:cs="TimesNewRomanPSMT" w:ascii="Calibri" w:hAnsi="Calibri"/>
          <w:color w:val="000000"/>
        </w:rPr>
        <w:t xml:space="preserve"> colère / mes amis / mes amis / au secours !</w:t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ascii="Calibri" w:hAnsi="Calibri" w:asciiTheme="majorHAnsi" w:eastAsiaTheme="minorEastAsia" w:hAnsiTheme="majorHAnsi"/>
        </w:rPr>
        <w:t>Ligne 66-68 : « </w:t>
      </w:r>
      <w:r>
        <w:rPr>
          <w:rFonts w:cs="TimesNewRomanPSMT" w:ascii="Calibri" w:hAnsi="Calibri"/>
          <w:color w:val="000000"/>
        </w:rPr>
        <w:t>Bien sûr / malheureus</w:t>
      </w:r>
      <w:r>
        <w:rPr>
          <w:rFonts w:cs="TimesNewRomanPSMT" w:ascii="Calibri" w:hAnsi="Calibri"/>
          <w:b/>
          <w:color w:val="000000"/>
        </w:rPr>
        <w:t>e</w:t>
      </w:r>
      <w:r>
        <w:rPr>
          <w:rFonts w:cs="TimesNewRomanPSMT" w:ascii="Calibri" w:hAnsi="Calibri"/>
          <w:color w:val="000000"/>
        </w:rPr>
        <w:t>ment / chaque année c’est d</w:t>
      </w:r>
      <w:r>
        <w:rPr>
          <w:rFonts w:cs="TimesNewRomanPSMT" w:ascii="Calibri" w:hAnsi="Calibri"/>
          <w:b/>
          <w:color w:val="000000"/>
        </w:rPr>
        <w:t>e</w:t>
      </w:r>
      <w:r>
        <w:rPr>
          <w:rFonts w:cs="TimesNewRomanPSMT" w:ascii="Calibri" w:hAnsi="Calibri"/>
          <w:color w:val="000000"/>
        </w:rPr>
        <w:t xml:space="preserve"> l’ord</w:t>
      </w:r>
      <w:r>
        <w:rPr>
          <w:rFonts w:cs="TimesNewRomanPSMT" w:ascii="Calibri" w:hAnsi="Calibri"/>
          <w:b/>
          <w:color w:val="000000"/>
        </w:rPr>
        <w:t>re</w:t>
      </w:r>
      <w:r>
        <w:rPr>
          <w:rFonts w:cs="TimesNewRomanPSMT" w:ascii="Calibri" w:hAnsi="Calibri"/>
          <w:color w:val="000000"/>
        </w:rPr>
        <w:t xml:space="preserve"> d</w:t>
      </w:r>
      <w:r>
        <w:rPr>
          <w:rFonts w:cs="TimesNewRomanPSMT" w:ascii="Calibri" w:hAnsi="Calibri"/>
          <w:b/>
          <w:color w:val="000000"/>
        </w:rPr>
        <w:t>e</w:t>
      </w:r>
      <w:r>
        <w:rPr>
          <w:rFonts w:cs="TimesNewRomanPSMT" w:ascii="Calibri" w:hAnsi="Calibri"/>
          <w:color w:val="000000"/>
        </w:rPr>
        <w:t xml:space="preserve"> quat</w:t>
      </w:r>
      <w:r>
        <w:rPr>
          <w:rFonts w:cs="TimesNewRomanPSMT" w:ascii="Calibri" w:hAnsi="Calibri"/>
          <w:b/>
          <w:color w:val="000000"/>
        </w:rPr>
        <w:t>re</w:t>
      </w:r>
      <w:r>
        <w:rPr>
          <w:rFonts w:cs="TimesNewRomanPSMT" w:ascii="Calibri" w:hAnsi="Calibri"/>
          <w:color w:val="000000"/>
        </w:rPr>
        <w:t xml:space="preserve"> cents à six cents / ça existe encore malheureusement / c</w:t>
      </w:r>
      <w:r>
        <w:rPr>
          <w:rFonts w:cs="TimesNewRomanPSMT" w:ascii="Calibri" w:hAnsi="Calibri"/>
          <w:b/>
          <w:color w:val="000000"/>
        </w:rPr>
        <w:t>e</w:t>
      </w:r>
      <w:r>
        <w:rPr>
          <w:rFonts w:cs="TimesNewRomanPSMT" w:ascii="Calibri" w:hAnsi="Calibri"/>
          <w:color w:val="000000"/>
        </w:rPr>
        <w:t xml:space="preserve"> qui est difficile depuis quelques années / c’est que l’État… »</w:t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eastAsiaTheme="minorEastAsia" w:ascii="Calibri" w:hAnsi="Calibri"/>
        </w:rPr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eastAsiaTheme="minorEastAsia" w:ascii="Calibri" w:hAnsi="Calibri"/>
        </w:rPr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ascii="Calibri" w:hAnsi="Calibri" w:asciiTheme="majorHAnsi" w:eastAsiaTheme="minorEastAsia" w:hAnsiTheme="majorHAnsi"/>
        </w:rPr>
        <w:t>5. Réécoutez l’enregistrement et dessinez les courbes intonatives pour les énoncés suivants :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5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4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3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1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eastAsiaTheme="minorEastAsia" w:ascii="Calibri" w:hAnsi="Calibri"/>
        </w:rPr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ascii="Calibri" w:hAnsi="Calibri" w:asciiTheme="majorHAnsi" w:eastAsiaTheme="minorEastAsia" w:hAnsiTheme="majorHAnsi"/>
        </w:rPr>
        <w:t xml:space="preserve">Ligne 22 : </w:t>
      </w:r>
      <w:r>
        <w:rPr>
          <w:rFonts w:cs="TimesNewRomanPSMT" w:ascii="Calibri" w:hAnsi="Calibri"/>
          <w:color w:val="000000"/>
        </w:rPr>
        <w:t>C’était qui / l’abbé Pierre </w:t>
      </w:r>
    </w:p>
    <w:p>
      <w:pPr>
        <w:pStyle w:val="Normal"/>
        <w:spacing w:lineRule="auto" w:line="276"/>
        <w:rPr>
          <w:rFonts w:ascii="Calibri" w:hAnsi="Calibri" w:eastAsia="ＭＳ 明朝" w:asciiTheme="majorHAnsi" w:eastAsiaTheme="minorEastAsia" w:hAnsiTheme="majorHAnsi"/>
        </w:rPr>
      </w:pPr>
      <w:r>
        <w:rPr>
          <w:rFonts w:eastAsia="ＭＳ 明朝" w:eastAsiaTheme="minorEastAsia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5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4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3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1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cs="TimesNewRomanPSMT"/>
          <w:color w:val="000000"/>
        </w:rPr>
      </w:pPr>
      <w:r>
        <w:rPr>
          <w:rFonts w:cs="TimesNewRomanPSMT" w:ascii="Calibri" w:hAnsi="Calibri"/>
          <w:color w:val="000000"/>
        </w:rPr>
        <w:t xml:space="preserve">Ligne 34 : Il a poussé un coup de colère / mes amis / mes amis / au secours </w:t>
      </w:r>
    </w:p>
    <w:p>
      <w:pPr>
        <w:pStyle w:val="Normal"/>
        <w:spacing w:lineRule="auto" w:line="276"/>
        <w:rPr>
          <w:rFonts w:ascii="Calibri" w:hAnsi="Calibri" w:cs="TimesNewRomanPSMT"/>
          <w:color w:val="000000"/>
        </w:rPr>
      </w:pPr>
      <w:r>
        <w:rPr>
          <w:rFonts w:cs="TimesNewRomanPSMT" w:ascii="Calibri" w:hAnsi="Calibri"/>
          <w:color w:val="000000"/>
        </w:rPr>
        <w:t xml:space="preserve">5. </w:t>
      </w:r>
      <w:r>
        <w:rPr>
          <w:rFonts w:ascii="Calibri" w:hAnsi="Calibri" w:asciiTheme="majorHAnsi" w:hAnsiTheme="majorHAnsi"/>
        </w:rPr>
        <w:t xml:space="preserve">Dessinez les courbes  et dites à quel intonème elles correspondent (question, interrogation, commandement, parenthèse basse/haute, continuation mineure ou majeure, exclamation) 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5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4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3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1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ind w:firstLine="720"/>
        <w:rPr>
          <w:rFonts w:ascii="Calibri" w:hAnsi="Calibri" w:asciiTheme="majorHAnsi" w:hAnsiTheme="majorHAnsi"/>
        </w:rPr>
      </w:pPr>
      <w:bookmarkStart w:id="0" w:name="_GoBack"/>
      <w:bookmarkEnd w:id="0"/>
      <w:r>
        <w:rPr>
          <w:rFonts w:ascii="Calibri" w:hAnsi="Calibri" w:asciiTheme="majorHAnsi" w:hAnsiTheme="majorHAnsi"/>
        </w:rPr>
        <w:t>Asseyez-vous,  les enfants !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5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4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3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1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ind w:firstLine="720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L’histoire   qu’il nous raconte    est triste.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5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4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3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1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ind w:firstLine="720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Tu as froid,   Sylvie ?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5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4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3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1 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ind w:firstLine="720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Où vas-tu ?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361" w:right="1361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17d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fr-FR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Arial"/>
      <w:b/>
      <w:i w:val="false"/>
      <w:sz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517d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E28CF2-A980-F443-BF5C-CA780523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LibreOffice/5.1.6.2$Linux_X86_64 LibreOffice_project/10m0$Build-2</Application>
  <Pages>3</Pages>
  <Words>549</Words>
  <Characters>4344</Characters>
  <CharactersWithSpaces>4857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2022-11-06T12:27:00Z</dcterms:created>
  <dc:creator>Teresita Feliz</dc:creator>
  <dc:description/>
  <dc:language>es-AR</dc:language>
  <cp:lastModifiedBy/>
  <dcterms:modified xsi:type="dcterms:W3CDTF">2024-10-24T13:36:42Z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