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2.jpeg" ContentType="image/jpe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>Vocabulario: la casa</w:t>
      </w:r>
    </w:p>
    <w:p>
      <w:pPr>
        <w:pStyle w:val="Normal"/>
        <w:rPr>
          <w:rFonts w:cs="Times New Roman" w:ascii="Times New Roman" w:hAnsi="Times New Roman"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Mirá la publicidad de Arnet “La casa del futuro”</w:t>
      </w:r>
    </w:p>
    <w:p>
      <w:pPr>
        <w:pStyle w:val="Normal"/>
        <w:rPr>
          <w:rStyle w:val="InternetLink"/>
          <w:rFonts w:cs="Times New Roman" w:ascii="Times New Roman" w:hAnsi="Times New Roman"/>
          <w:sz w:val="28"/>
          <w:szCs w:val="28"/>
        </w:rPr>
      </w:pPr>
      <w:hyperlink r:id="rId2">
        <w:r>
          <w:rPr>
            <w:rStyle w:val="InternetLink"/>
            <w:rFonts w:cs="Times New Roman" w:ascii="Times New Roman" w:hAnsi="Times New Roman"/>
            <w:sz w:val="28"/>
            <w:szCs w:val="28"/>
          </w:rPr>
          <w:t>https://www.youtube.com/watch?v=1UqM_e7B6W8</w:t>
        </w:r>
      </w:hyperlink>
    </w:p>
    <w:p>
      <w:pPr>
        <w:pStyle w:val="Normal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Comentá con un compañero lo que comprendieron.</w:t>
      </w:r>
    </w:p>
    <w:p>
      <w:pPr>
        <w:pStyle w:val="ListParagrap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Enumeren los objetos que están conectados a internet.</w:t>
      </w:r>
    </w:p>
    <w:p>
      <w:pPr>
        <w:pStyle w:val="ListParagrap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</w:t>
      </w:r>
    </w:p>
    <w:p>
      <w:pPr>
        <w:pStyle w:val="ListParagraph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240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240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240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240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240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left="0" w:right="0" w:firstLine="708"/>
        <w:rPr/>
      </w:pPr>
      <w:r>
        <w:rPr/>
        <w:drawing>
          <wp:inline distT="0" distB="0" distL="0" distR="0">
            <wp:extent cx="1224915" cy="981075"/>
            <wp:effectExtent l="0" t="0" r="0" b="0"/>
            <wp:docPr id="0" name="Picture" descr="C:\Users\User\Video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User\Videos\images (4)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ind w:left="0" w:right="0" w:firstLine="708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¿Te gustaría vivir en una casa así?</w:t>
      </w:r>
    </w:p>
    <w:p>
      <w:pPr>
        <w:pStyle w:val="ListParagraph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¿Cómo te imaginás la casa del futuro?</w:t>
      </w:r>
    </w:p>
    <w:p>
      <w:pPr>
        <w:pStyle w:val="ListParagrap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¿Cuál es tu casa ideal?</w:t>
      </w:r>
    </w:p>
    <w:p>
      <w:pPr>
        <w:pStyle w:val="ListParagraph"/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Observá los objetos de la cocina. ¿Conocés el nombre de todas las cosas?</w:t>
      </w:r>
    </w:p>
    <w:p>
      <w:pPr>
        <w:pStyle w:val="Normal"/>
        <w:rPr/>
      </w:pPr>
      <w:r>
        <w:rPr/>
        <w:drawing>
          <wp:inline distT="0" distB="0" distL="0" distR="0">
            <wp:extent cx="5343525" cy="7620000"/>
            <wp:effectExtent l="0" t="0" r="0" b="0"/>
            <wp:docPr id="1" name="Picture" descr="C:\Users\User\Desktop\CURSO SENEGALESES\vocabulario coc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C:\Users\User\Desktop\CURSO SENEGALESES\vocabulario cocin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WenQuanYi Micro Hei" w:cs=""/>
        <w:sz w:val="22"/>
        <w:szCs w:val="22"/>
        <w:lang w:val="es-MX" w:eastAsia="es-MX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WenQuanYi Micro Hei" w:cs=""/>
      <w:color w:val="auto"/>
      <w:sz w:val="22"/>
      <w:szCs w:val="22"/>
      <w:lang w:val="es-MX" w:eastAsia="es-MX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uiPriority w:val="99"/>
    <w:unhideWhenUsed/>
    <w:rsid w:val="0099064a"/>
    <w:basedOn w:val="DefaultParagraphFont"/>
    <w:rPr>
      <w:color w:val="0000FF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99064a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1UqM_e7B6W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2017-08-28T12:55:00Z</dcterms:created>
  <dc:creator>User</dc:creator>
  <dc:language>es-AR</dc:language>
  <cp:lastModifiedBy>User</cp:lastModifiedBy>
  <dcterms:modified xsi:type="dcterms:W3CDTF">2017-08-28T13:24:00Z</dcterms:modified>
  <cp:revision>10</cp:revision>
</cp:coreProperties>
</file>