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9D72" w14:textId="40A6A85A" w:rsidR="00B77374" w:rsidRDefault="00B06AD7">
      <w:pPr>
        <w:spacing w:after="0" w:line="240" w:lineRule="auto"/>
        <w:jc w:val="both"/>
        <w:rPr>
          <w:rFonts w:ascii="Cambria" w:hAnsi="Cambria"/>
        </w:rPr>
      </w:pPr>
      <w:r>
        <w:rPr>
          <w:rFonts w:ascii="Cambria" w:hAnsi="Cambria"/>
          <w:color w:val="000000"/>
        </w:rPr>
        <w:t>Y.A.</w:t>
      </w:r>
      <w:r>
        <w:rPr>
          <w:rFonts w:ascii="Cambria" w:hAnsi="Cambria"/>
          <w:color w:val="000000"/>
        </w:rPr>
        <w:tab/>
        <w:t>Bonjour et bienvenus dans la Danse des Mots, qui aujourd’hui euh</w:t>
      </w:r>
      <w:r>
        <w:rPr>
          <w:rFonts w:ascii="Cambria" w:hAnsi="Cambria"/>
          <w:color w:val="000000"/>
        </w:rPr>
        <w:t>, va vous présenter une émission littéraire, pas n’importe laquelle puisque il s’agit du Dictionnaire de Littérature à l’Usage des Snobs</w:t>
      </w:r>
      <w:r>
        <w:rPr>
          <w:rFonts w:ascii="Cambria" w:hAnsi="Cambria"/>
          <w:color w:val="000000"/>
        </w:rPr>
        <w:t xml:space="preserve">, qui vient de paraître ou plutôt qui vient de reparaître aux éditions Le Mot et Le Reste, et qui a été établi par Fabrice </w:t>
      </w:r>
      <w:proofErr w:type="spellStart"/>
      <w:r>
        <w:rPr>
          <w:rFonts w:ascii="Cambria" w:hAnsi="Cambria"/>
          <w:color w:val="000000"/>
        </w:rPr>
        <w:t>Gaignault</w:t>
      </w:r>
      <w:proofErr w:type="spellEnd"/>
      <w:r>
        <w:rPr>
          <w:rFonts w:ascii="Cambria" w:hAnsi="Cambria"/>
          <w:color w:val="000000"/>
        </w:rPr>
        <w:t xml:space="preserve">. Fabrice </w:t>
      </w:r>
      <w:proofErr w:type="spellStart"/>
      <w:r>
        <w:rPr>
          <w:rFonts w:ascii="Cambria" w:hAnsi="Cambria"/>
          <w:color w:val="000000"/>
        </w:rPr>
        <w:t>Gaignault</w:t>
      </w:r>
      <w:proofErr w:type="spellEnd"/>
      <w:r>
        <w:rPr>
          <w:rFonts w:ascii="Cambria" w:hAnsi="Cambria"/>
          <w:color w:val="000000"/>
        </w:rPr>
        <w:t>, merci beaucoup d’être avec nous, alors je sais qu’y a une première mouture de ce dictionnaire qui est p</w:t>
      </w:r>
      <w:r>
        <w:rPr>
          <w:rFonts w:ascii="Cambria" w:hAnsi="Cambria"/>
          <w:color w:val="000000"/>
        </w:rPr>
        <w:t>aru y a quelques années, c’était en deux mille sept, il y en a là une deuxième édition euh qui est peut-être augmentée, euh, révisée, etc. Donc, il n s’agit pas d’un dictionnaire du snobisme, il s’agit d’un dictionnaire à l’usage des snobs. Qu’est-ce que v</w:t>
      </w:r>
      <w:r>
        <w:rPr>
          <w:rFonts w:ascii="Cambria" w:hAnsi="Cambria"/>
          <w:color w:val="000000"/>
        </w:rPr>
        <w:t>ous entendez par là et qu’est-ce que vous avez voulu faire ?</w:t>
      </w:r>
    </w:p>
    <w:p w14:paraId="2AB30EBC" w14:textId="77777777" w:rsidR="00B77374" w:rsidRDefault="00B77374">
      <w:pPr>
        <w:spacing w:after="0" w:line="240" w:lineRule="auto"/>
        <w:jc w:val="both"/>
        <w:rPr>
          <w:rFonts w:asciiTheme="minorBidi" w:hAnsiTheme="minorBidi"/>
        </w:rPr>
      </w:pPr>
    </w:p>
    <w:p w14:paraId="32490090" w14:textId="77777777" w:rsidR="00B77374" w:rsidRDefault="00B06AD7">
      <w:pPr>
        <w:spacing w:after="0" w:line="480" w:lineRule="auto"/>
        <w:jc w:val="both"/>
        <w:rPr>
          <w:rFonts w:ascii="Cambria" w:hAnsi="Cambria"/>
          <w:color w:val="000000"/>
        </w:rPr>
      </w:pPr>
      <w:r>
        <w:rPr>
          <w:rFonts w:ascii="Cambria" w:hAnsi="Cambria"/>
          <w:color w:val="000000"/>
        </w:rPr>
        <w:t>F.G.</w:t>
      </w:r>
      <w:r>
        <w:rPr>
          <w:rFonts w:ascii="Cambria" w:hAnsi="Cambria"/>
          <w:color w:val="000000"/>
          <w:spacing w:val="80"/>
        </w:rPr>
        <w:tab/>
        <w:t xml:space="preserve">C’est un c’est </w:t>
      </w:r>
      <w:proofErr w:type="spellStart"/>
      <w:r>
        <w:rPr>
          <w:rFonts w:ascii="Cambria" w:hAnsi="Cambria"/>
          <w:color w:val="000000"/>
          <w:spacing w:val="80"/>
        </w:rPr>
        <w:t>c'est</w:t>
      </w:r>
      <w:proofErr w:type="spellEnd"/>
      <w:r>
        <w:rPr>
          <w:rFonts w:ascii="Cambria" w:hAnsi="Cambria"/>
          <w:color w:val="000000"/>
          <w:spacing w:val="80"/>
        </w:rPr>
        <w:t xml:space="preserve"> </w:t>
      </w:r>
      <w:proofErr w:type="spellStart"/>
      <w:r>
        <w:rPr>
          <w:rFonts w:ascii="Cambria" w:hAnsi="Cambria"/>
          <w:color w:val="000000"/>
          <w:spacing w:val="80"/>
        </w:rPr>
        <w:t>c’est</w:t>
      </w:r>
      <w:proofErr w:type="spellEnd"/>
      <w:r>
        <w:rPr>
          <w:rFonts w:ascii="Cambria" w:hAnsi="Cambria"/>
          <w:color w:val="000000"/>
          <w:spacing w:val="80"/>
        </w:rPr>
        <w:t xml:space="preserve"> un c’est un titre un petit peu euh que j’ai pris </w:t>
      </w:r>
      <w:proofErr w:type="spellStart"/>
      <w:r>
        <w:rPr>
          <w:rFonts w:ascii="Cambria" w:hAnsi="Cambria"/>
          <w:color w:val="000000"/>
          <w:spacing w:val="80"/>
        </w:rPr>
        <w:t>pa</w:t>
      </w:r>
      <w:proofErr w:type="spellEnd"/>
      <w:r>
        <w:rPr>
          <w:rFonts w:ascii="Cambria" w:hAnsi="Cambria"/>
          <w:color w:val="000000"/>
          <w:spacing w:val="80"/>
        </w:rPr>
        <w:t xml:space="preserve"> par dérision évidemment ce n’est pas au sens littéral des snobs puisque ça serait ça pourrait être rapidement </w:t>
      </w:r>
      <w:r>
        <w:rPr>
          <w:rFonts w:ascii="Cambria" w:hAnsi="Cambria"/>
          <w:color w:val="000000"/>
          <w:spacing w:val="80"/>
        </w:rPr>
        <w:t xml:space="preserve">in insupportable puisque ça comporterait surtout euh l’exclusion le snob par </w:t>
      </w:r>
      <w:proofErr w:type="gramStart"/>
      <w:r>
        <w:rPr>
          <w:rFonts w:ascii="Cambria" w:hAnsi="Cambria"/>
          <w:color w:val="000000"/>
          <w:spacing w:val="80"/>
        </w:rPr>
        <w:t>définition</w:t>
      </w:r>
      <w:proofErr w:type="gramEnd"/>
      <w:r>
        <w:rPr>
          <w:rFonts w:ascii="Cambria" w:hAnsi="Cambria"/>
          <w:color w:val="000000"/>
          <w:spacing w:val="80"/>
        </w:rPr>
        <w:t xml:space="preserve"> exclut les autres mais euh c’est </w:t>
      </w:r>
      <w:proofErr w:type="spellStart"/>
      <w:r>
        <w:rPr>
          <w:rFonts w:ascii="Cambria" w:hAnsi="Cambria"/>
          <w:color w:val="000000"/>
          <w:spacing w:val="80"/>
        </w:rPr>
        <w:t>c’est</w:t>
      </w:r>
      <w:proofErr w:type="spellEnd"/>
      <w:r>
        <w:rPr>
          <w:rFonts w:ascii="Cambria" w:hAnsi="Cambria"/>
          <w:color w:val="000000"/>
          <w:spacing w:val="80"/>
        </w:rPr>
        <w:t xml:space="preserve"> plutôt un </w:t>
      </w:r>
      <w:proofErr w:type="spellStart"/>
      <w:r>
        <w:rPr>
          <w:rFonts w:ascii="Cambria" w:hAnsi="Cambria"/>
          <w:color w:val="000000"/>
          <w:spacing w:val="80"/>
        </w:rPr>
        <w:t>un</w:t>
      </w:r>
      <w:proofErr w:type="spellEnd"/>
      <w:r>
        <w:rPr>
          <w:rFonts w:ascii="Cambria" w:hAnsi="Cambria"/>
          <w:color w:val="000000"/>
          <w:spacing w:val="80"/>
        </w:rPr>
        <w:t xml:space="preserve"> dictionnaire e euh pour réunir des auteurs dont euh on parle peu ou qui sont vénérés par une certaine coterie littér</w:t>
      </w:r>
      <w:r>
        <w:rPr>
          <w:rFonts w:ascii="Cambria" w:hAnsi="Cambria"/>
          <w:color w:val="000000"/>
          <w:spacing w:val="80"/>
        </w:rPr>
        <w:t xml:space="preserve">aire je m’explique souvent </w:t>
      </w:r>
      <w:r>
        <w:rPr>
          <w:rFonts w:ascii="Cambria" w:eastAsia="Calibri" w:hAnsi="Cambria" w:cs="Arial"/>
          <w:color w:val="000000"/>
          <w:spacing w:val="80"/>
        </w:rPr>
        <w:t>j'avais remarqué</w:t>
      </w:r>
      <w:r>
        <w:rPr>
          <w:rFonts w:ascii="Cambria" w:hAnsi="Cambria"/>
          <w:color w:val="000000"/>
          <w:spacing w:val="80"/>
        </w:rPr>
        <w:t xml:space="preserve"> euh en me réunissant avec des amis qui aiment la littérature que chacun cite aime citer des </w:t>
      </w:r>
      <w:proofErr w:type="spellStart"/>
      <w:r>
        <w:rPr>
          <w:rFonts w:ascii="Cambria" w:hAnsi="Cambria"/>
          <w:color w:val="000000"/>
          <w:spacing w:val="80"/>
        </w:rPr>
        <w:t>des</w:t>
      </w:r>
      <w:proofErr w:type="spellEnd"/>
      <w:r>
        <w:rPr>
          <w:rFonts w:ascii="Cambria" w:hAnsi="Cambria"/>
          <w:color w:val="000000"/>
          <w:spacing w:val="80"/>
        </w:rPr>
        <w:t xml:space="preserve"> auteurs euh soit oubliés soit peu connus soit euh un peu méprisés </w:t>
      </w:r>
    </w:p>
    <w:p w14:paraId="35A76BFB" w14:textId="77777777" w:rsidR="00B77374" w:rsidRDefault="00B06AD7">
      <w:pPr>
        <w:spacing w:after="0" w:line="480" w:lineRule="auto"/>
        <w:jc w:val="both"/>
        <w:rPr>
          <w:rFonts w:ascii="Cambria" w:hAnsi="Cambria"/>
          <w:color w:val="000000"/>
        </w:rPr>
      </w:pPr>
      <w:r>
        <w:rPr>
          <w:rFonts w:ascii="Cambria" w:hAnsi="Cambria"/>
          <w:color w:val="000000"/>
        </w:rPr>
        <w:t>Y.A.</w:t>
      </w:r>
      <w:r>
        <w:rPr>
          <w:rFonts w:ascii="Cambria" w:hAnsi="Cambria"/>
          <w:color w:val="000000"/>
        </w:rPr>
        <w:tab/>
        <w:t>On aime quelqu’un que les autres ne connaiss</w:t>
      </w:r>
      <w:r>
        <w:rPr>
          <w:rFonts w:ascii="Cambria" w:hAnsi="Cambria"/>
          <w:color w:val="000000"/>
        </w:rPr>
        <w:t>ent pas forcément.</w:t>
      </w:r>
    </w:p>
    <w:p w14:paraId="72E64396" w14:textId="77777777" w:rsidR="00B77374" w:rsidRDefault="00B06AD7">
      <w:pPr>
        <w:spacing w:after="0" w:line="480" w:lineRule="auto"/>
        <w:jc w:val="both"/>
        <w:rPr>
          <w:rFonts w:ascii="Cambria" w:hAnsi="Cambria"/>
        </w:rPr>
      </w:pPr>
      <w:r>
        <w:rPr>
          <w:rFonts w:ascii="Cambria" w:hAnsi="Cambria"/>
        </w:rPr>
        <w:t>F.G.</w:t>
      </w:r>
      <w:r>
        <w:rPr>
          <w:rFonts w:ascii="Cambria" w:hAnsi="Cambria"/>
        </w:rPr>
        <w:tab/>
      </w:r>
      <w:r>
        <w:rPr>
          <w:rFonts w:ascii="Cambria" w:eastAsia="Calibri" w:hAnsi="Cambria" w:cs="Arial"/>
          <w:color w:val="000000"/>
          <w:spacing w:val="80"/>
        </w:rPr>
        <w:t xml:space="preserve">C’est </w:t>
      </w:r>
      <w:proofErr w:type="spellStart"/>
      <w:proofErr w:type="gramStart"/>
      <w:r>
        <w:rPr>
          <w:rFonts w:ascii="Cambria" w:eastAsia="Calibri" w:hAnsi="Cambria" w:cs="Arial"/>
          <w:color w:val="000000"/>
          <w:spacing w:val="80"/>
        </w:rPr>
        <w:t>c’est</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c’est</w:t>
      </w:r>
      <w:proofErr w:type="spellEnd"/>
      <w:proofErr w:type="gramEnd"/>
      <w:r>
        <w:rPr>
          <w:rFonts w:ascii="Cambria" w:eastAsia="Calibri" w:hAnsi="Cambria" w:cs="Arial"/>
          <w:color w:val="000000"/>
          <w:spacing w:val="80"/>
        </w:rPr>
        <w:t xml:space="preserve"> une très </w:t>
      </w:r>
      <w:proofErr w:type="spellStart"/>
      <w:r>
        <w:rPr>
          <w:rFonts w:ascii="Cambria" w:eastAsia="Calibri" w:hAnsi="Cambria" w:cs="Arial"/>
          <w:color w:val="000000"/>
          <w:spacing w:val="80"/>
        </w:rPr>
        <w:t>très</w:t>
      </w:r>
      <w:proofErr w:type="spellEnd"/>
      <w:r>
        <w:rPr>
          <w:rFonts w:ascii="Cambria" w:eastAsia="Calibri" w:hAnsi="Cambria" w:cs="Arial"/>
          <w:color w:val="000000"/>
          <w:spacing w:val="80"/>
        </w:rPr>
        <w:t xml:space="preserve"> jolie euh remarque et c’est effectivement ce cela et euh nous on se considère un peu comme snob  parce qu’ [e] évidemment on exhume dans des dîners ou dans des dans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vers de de copains comme ç</w:t>
      </w:r>
      <w:r>
        <w:rPr>
          <w:rFonts w:ascii="Cambria" w:eastAsia="Calibri" w:hAnsi="Cambria" w:cs="Arial"/>
          <w:color w:val="000000"/>
          <w:spacing w:val="80"/>
        </w:rPr>
        <w:t xml:space="preserve">a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noms d’auteurs que personne ne </w:t>
      </w:r>
      <w:proofErr w:type="spellStart"/>
      <w:r>
        <w:rPr>
          <w:rFonts w:ascii="Cambria" w:eastAsia="Calibri" w:hAnsi="Cambria" w:cs="Arial"/>
          <w:color w:val="000000"/>
          <w:spacing w:val="80"/>
        </w:rPr>
        <w:t>ne</w:t>
      </w:r>
      <w:proofErr w:type="spellEnd"/>
      <w:r>
        <w:rPr>
          <w:rFonts w:ascii="Cambria" w:eastAsia="Calibri" w:hAnsi="Cambria" w:cs="Arial"/>
          <w:color w:val="000000"/>
          <w:spacing w:val="80"/>
        </w:rPr>
        <w:t xml:space="preserve"> </w:t>
      </w:r>
      <w:r>
        <w:rPr>
          <w:rFonts w:ascii="Cambria" w:eastAsia="Calibri" w:hAnsi="Cambria" w:cs="Arial"/>
          <w:color w:val="000000"/>
          <w:spacing w:val="80"/>
        </w:rPr>
        <w:lastRenderedPageBreak/>
        <w:t xml:space="preserve">connaît et effectivement mais alors cela dit ce qui est intéressant c’est que ce sont souvent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auteurs euh qui méritent d’être découverts et euh exhumés [d’une] certaine façon.  </w:t>
      </w:r>
    </w:p>
    <w:p w14:paraId="06BBD5AB" w14:textId="77777777" w:rsidR="00B77374" w:rsidRDefault="00B06AD7">
      <w:pPr>
        <w:spacing w:after="0" w:line="240" w:lineRule="auto"/>
        <w:jc w:val="both"/>
        <w:rPr>
          <w:rFonts w:ascii="Cambria" w:hAnsi="Cambria"/>
        </w:rPr>
      </w:pPr>
      <w:r>
        <w:rPr>
          <w:rFonts w:ascii="Cambria" w:hAnsi="Cambria"/>
        </w:rPr>
        <w:t>Y.A.</w:t>
      </w:r>
      <w:r>
        <w:rPr>
          <w:rFonts w:ascii="Cambria" w:hAnsi="Cambria"/>
        </w:rPr>
        <w:tab/>
        <w:t xml:space="preserve">Alors, euh, Fabrice </w:t>
      </w:r>
      <w:proofErr w:type="spellStart"/>
      <w:r>
        <w:rPr>
          <w:rFonts w:ascii="Cambria" w:hAnsi="Cambria"/>
        </w:rPr>
        <w:t>G</w:t>
      </w:r>
      <w:r>
        <w:rPr>
          <w:rFonts w:ascii="Cambria" w:hAnsi="Cambria"/>
        </w:rPr>
        <w:t>aignault</w:t>
      </w:r>
      <w:proofErr w:type="spellEnd"/>
      <w:r>
        <w:rPr>
          <w:rFonts w:ascii="Cambria" w:hAnsi="Cambria"/>
        </w:rPr>
        <w:t xml:space="preserve">, il est certain </w:t>
      </w:r>
      <w:proofErr w:type="gramStart"/>
      <w:r>
        <w:rPr>
          <w:rFonts w:ascii="Cambria" w:hAnsi="Cambria"/>
        </w:rPr>
        <w:t>que un</w:t>
      </w:r>
      <w:proofErr w:type="gramEnd"/>
      <w:r>
        <w:rPr>
          <w:rFonts w:ascii="Cambria" w:hAnsi="Cambria"/>
        </w:rPr>
        <w:t xml:space="preserve"> dictionnaire à l’usage des snobs est forcément évolutif, c'est le genre de choses qui vieillit parce que le snobisme de deux mille quatorze n’est pas le snobisme de deux mille sept, qui n’était pas celui de deux mille, de qu</w:t>
      </w:r>
      <w:r>
        <w:rPr>
          <w:rFonts w:ascii="Cambria" w:hAnsi="Cambria"/>
        </w:rPr>
        <w:t>at</w:t>
      </w:r>
      <w:r>
        <w:rPr>
          <w:rFonts w:ascii="Cambria" w:hAnsi="Cambria"/>
          <w:color w:val="000000"/>
        </w:rPr>
        <w:t xml:space="preserve">re-vingt-dix, de quatre-vingts. Tel auteur euh, très peu connu euh, s’il est redécouvert par une coterie, par des journalistes, peut devenir justement la coqueluche, et à ce moment-là il sera snob, de ne plus l’aimer, d'en aimer un autre, mieux que lui, </w:t>
      </w:r>
      <w:r>
        <w:rPr>
          <w:rFonts w:ascii="Cambria" w:hAnsi="Cambria"/>
          <w:color w:val="000000"/>
        </w:rPr>
        <w:t xml:space="preserve">etc., donc, y a forcément une </w:t>
      </w:r>
      <w:proofErr w:type="spellStart"/>
      <w:r>
        <w:rPr>
          <w:rFonts w:ascii="Cambria" w:hAnsi="Cambria"/>
          <w:color w:val="000000"/>
        </w:rPr>
        <w:t>une</w:t>
      </w:r>
      <w:proofErr w:type="spellEnd"/>
      <w:r>
        <w:rPr>
          <w:rFonts w:ascii="Cambria" w:hAnsi="Cambria"/>
          <w:color w:val="000000"/>
        </w:rPr>
        <w:t xml:space="preserve"> histoire. </w:t>
      </w:r>
    </w:p>
    <w:p w14:paraId="6F00C47B" w14:textId="77777777" w:rsidR="00B77374" w:rsidRDefault="00B77374">
      <w:pPr>
        <w:spacing w:after="0" w:line="240" w:lineRule="auto"/>
        <w:jc w:val="both"/>
        <w:rPr>
          <w:rFonts w:asciiTheme="minorBidi" w:hAnsiTheme="minorBidi"/>
          <w:color w:val="000000"/>
        </w:rPr>
      </w:pPr>
    </w:p>
    <w:p w14:paraId="0B7E87D7" w14:textId="77777777" w:rsidR="00B77374" w:rsidRDefault="00B06AD7">
      <w:pPr>
        <w:spacing w:after="0" w:line="480" w:lineRule="auto"/>
        <w:jc w:val="both"/>
        <w:rPr>
          <w:rFonts w:ascii="Cambria" w:hAnsi="Cambria"/>
        </w:rPr>
      </w:pPr>
      <w:r>
        <w:rPr>
          <w:rFonts w:ascii="Cambria" w:hAnsi="Cambria"/>
        </w:rPr>
        <w:t>F.G.</w:t>
      </w:r>
      <w:r>
        <w:rPr>
          <w:rFonts w:ascii="Cambria" w:hAnsi="Cambria"/>
        </w:rPr>
        <w:tab/>
      </w:r>
      <w:r>
        <w:rPr>
          <w:rFonts w:ascii="Cambria" w:eastAsia="Calibri" w:hAnsi="Cambria" w:cs="Arial"/>
          <w:color w:val="000000"/>
          <w:spacing w:val="80"/>
        </w:rPr>
        <w:t xml:space="preserve">Mais oui c’est un peu ce que les anglais appellent un </w:t>
      </w:r>
      <w:proofErr w:type="spellStart"/>
      <w:r>
        <w:rPr>
          <w:rFonts w:ascii="Cambria" w:eastAsia="Calibri" w:hAnsi="Cambria" w:cs="Arial"/>
          <w:i/>
          <w:iCs/>
          <w:color w:val="000000"/>
          <w:spacing w:val="80"/>
        </w:rPr>
        <w:t>working</w:t>
      </w:r>
      <w:proofErr w:type="spellEnd"/>
      <w:r>
        <w:rPr>
          <w:rFonts w:ascii="Cambria" w:eastAsia="Calibri" w:hAnsi="Cambria" w:cs="Arial"/>
          <w:i/>
          <w:iCs/>
          <w:color w:val="000000"/>
          <w:spacing w:val="80"/>
        </w:rPr>
        <w:t xml:space="preserve"> </w:t>
      </w:r>
      <w:proofErr w:type="spellStart"/>
      <w:r>
        <w:rPr>
          <w:rFonts w:ascii="Cambria" w:eastAsia="Calibri" w:hAnsi="Cambria" w:cs="Arial"/>
          <w:i/>
          <w:iCs/>
          <w:color w:val="000000"/>
          <w:spacing w:val="80"/>
        </w:rPr>
        <w:t>progress</w:t>
      </w:r>
      <w:proofErr w:type="spellEnd"/>
      <w:r>
        <w:rPr>
          <w:rFonts w:ascii="Cambria" w:eastAsia="Calibri" w:hAnsi="Cambria" w:cs="Arial"/>
          <w:color w:val="000000"/>
          <w:spacing w:val="80"/>
        </w:rPr>
        <w:t xml:space="preserve"> quoi c’est </w:t>
      </w:r>
      <w:proofErr w:type="spellStart"/>
      <w:r>
        <w:rPr>
          <w:rFonts w:ascii="Cambria" w:eastAsia="Calibri" w:hAnsi="Cambria" w:cs="Arial"/>
          <w:color w:val="000000"/>
          <w:spacing w:val="80"/>
        </w:rPr>
        <w:t>c’est</w:t>
      </w:r>
      <w:proofErr w:type="spellEnd"/>
      <w:r>
        <w:rPr>
          <w:rFonts w:ascii="Cambria" w:eastAsia="Calibri" w:hAnsi="Cambria" w:cs="Arial"/>
          <w:color w:val="000000"/>
          <w:spacing w:val="80"/>
        </w:rPr>
        <w:t xml:space="preserve"> effectivement c'est un c’est un dictionnaire euh qui est appelé à </w:t>
      </w:r>
      <w:proofErr w:type="spellStart"/>
      <w:r>
        <w:rPr>
          <w:rFonts w:ascii="Cambria" w:eastAsia="Calibri" w:hAnsi="Cambria" w:cs="Arial"/>
          <w:color w:val="000000"/>
          <w:spacing w:val="80"/>
        </w:rPr>
        <w:t>à</w:t>
      </w:r>
      <w:proofErr w:type="spellEnd"/>
      <w:r>
        <w:rPr>
          <w:rFonts w:ascii="Cambria" w:eastAsia="Calibri" w:hAnsi="Cambria" w:cs="Arial"/>
          <w:color w:val="000000"/>
          <w:spacing w:val="80"/>
        </w:rPr>
        <w:t xml:space="preserve"> évoluer </w:t>
      </w:r>
      <w:proofErr w:type="gramStart"/>
      <w:r>
        <w:rPr>
          <w:rFonts w:ascii="Cambria" w:eastAsia="Calibri" w:hAnsi="Cambria" w:cs="Arial"/>
          <w:color w:val="000000"/>
          <w:spacing w:val="80"/>
        </w:rPr>
        <w:t>euh  en</w:t>
      </w:r>
      <w:proofErr w:type="gramEnd"/>
      <w:r>
        <w:rPr>
          <w:rFonts w:ascii="Cambria" w:eastAsia="Calibri" w:hAnsi="Cambria" w:cs="Arial"/>
          <w:color w:val="000000"/>
          <w:spacing w:val="80"/>
        </w:rPr>
        <w:t xml:space="preserve"> permanence effectivement comme vo</w:t>
      </w:r>
      <w:r>
        <w:rPr>
          <w:rFonts w:ascii="Cambria" w:eastAsia="Calibri" w:hAnsi="Cambria" w:cs="Arial"/>
          <w:color w:val="000000"/>
          <w:spacing w:val="80"/>
        </w:rPr>
        <w:t xml:space="preserve">us le soulignez euh y a d’ailleurs dans </w:t>
      </w:r>
      <w:proofErr w:type="spellStart"/>
      <w:r>
        <w:rPr>
          <w:rFonts w:ascii="Cambria" w:eastAsia="Calibri" w:hAnsi="Cambria" w:cs="Arial"/>
          <w:color w:val="000000"/>
          <w:spacing w:val="80"/>
        </w:rPr>
        <w:t>dans</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dans</w:t>
      </w:r>
      <w:proofErr w:type="spellEnd"/>
      <w:r>
        <w:rPr>
          <w:rFonts w:ascii="Cambria" w:eastAsia="Calibri" w:hAnsi="Cambria" w:cs="Arial"/>
          <w:color w:val="000000"/>
          <w:spacing w:val="80"/>
        </w:rPr>
        <w:t xml:space="preserve"> cette nouvelle édition de deux mille quatorze j’ai rajouté euh quatre </w:t>
      </w:r>
      <w:bookmarkStart w:id="0" w:name="__DdeLink__734_183051040"/>
      <w:r>
        <w:rPr>
          <w:rFonts w:ascii="Cambria" w:eastAsia="Calibri" w:hAnsi="Cambria" w:cs="Arial"/>
          <w:color w:val="000000"/>
          <w:spacing w:val="80"/>
        </w:rPr>
        <w:t>notules</w:t>
      </w:r>
      <w:bookmarkEnd w:id="0"/>
      <w:r>
        <w:rPr>
          <w:rFonts w:ascii="Cambria" w:eastAsia="Calibri" w:hAnsi="Cambria" w:cs="Arial"/>
          <w:color w:val="000000"/>
          <w:spacing w:val="80"/>
        </w:rPr>
        <w:t xml:space="preserve"> notamment sur un, un écrivain anglais un </w:t>
      </w:r>
      <w:proofErr w:type="spellStart"/>
      <w:r>
        <w:rPr>
          <w:rFonts w:ascii="Cambria" w:eastAsia="Calibri" w:hAnsi="Cambria" w:cs="Arial"/>
          <w:color w:val="000000"/>
          <w:spacing w:val="80"/>
        </w:rPr>
        <w:t>dand</w:t>
      </w:r>
      <w:proofErr w:type="spellEnd"/>
      <w:r>
        <w:rPr>
          <w:rFonts w:ascii="Cambria" w:eastAsia="Calibri" w:hAnsi="Cambria" w:cs="Arial"/>
          <w:color w:val="000000"/>
          <w:spacing w:val="80"/>
        </w:rPr>
        <w:t>'</w:t>
      </w:r>
    </w:p>
    <w:p w14:paraId="102DFEFA" w14:textId="77777777" w:rsidR="00B77374" w:rsidRDefault="00B06AD7">
      <w:pPr>
        <w:spacing w:after="0" w:line="240" w:lineRule="auto"/>
        <w:jc w:val="both"/>
        <w:rPr>
          <w:rFonts w:ascii="Cambria" w:hAnsi="Cambria"/>
        </w:rPr>
      </w:pPr>
      <w:r>
        <w:rPr>
          <w:rFonts w:ascii="Cambria" w:hAnsi="Cambria"/>
        </w:rPr>
        <w:t>Y.A.</w:t>
      </w:r>
      <w:r>
        <w:rPr>
          <w:rFonts w:ascii="Cambria" w:hAnsi="Cambria"/>
        </w:rPr>
        <w:tab/>
        <w:t>Déjà de parler de</w:t>
      </w:r>
      <w:r>
        <w:rPr>
          <w:rFonts w:ascii="Cambria" w:hAnsi="Cambria"/>
          <w:color w:val="000000"/>
        </w:rPr>
        <w:t xml:space="preserve"> notules on mo</w:t>
      </w:r>
      <w:r>
        <w:rPr>
          <w:rFonts w:ascii="Cambria" w:hAnsi="Cambria"/>
        </w:rPr>
        <w:t xml:space="preserve">ntre bien dans, dans quel cercle on se place </w:t>
      </w:r>
      <w:r>
        <w:rPr>
          <w:rFonts w:ascii="Cambria" w:hAnsi="Cambria"/>
        </w:rPr>
        <w:t xml:space="preserve">(rires) </w:t>
      </w:r>
      <w:r>
        <w:rPr>
          <w:rFonts w:ascii="Cambria" w:hAnsi="Cambria"/>
          <w:color w:val="000000"/>
          <w:u w:val="single"/>
        </w:rPr>
        <w:t>vous parlez de notules ?</w:t>
      </w:r>
    </w:p>
    <w:p w14:paraId="4F9B7551" w14:textId="77777777" w:rsidR="00B77374" w:rsidRDefault="00B77374">
      <w:pPr>
        <w:spacing w:after="0" w:line="480" w:lineRule="auto"/>
        <w:jc w:val="both"/>
        <w:rPr>
          <w:rFonts w:asciiTheme="minorBidi" w:hAnsiTheme="minorBidi"/>
        </w:rPr>
      </w:pPr>
    </w:p>
    <w:p w14:paraId="19F07C9E" w14:textId="77777777" w:rsidR="00B77374" w:rsidRDefault="00B06AD7">
      <w:pPr>
        <w:spacing w:after="0" w:line="480" w:lineRule="auto"/>
        <w:jc w:val="both"/>
        <w:rPr>
          <w:rFonts w:ascii="Cambria" w:hAnsi="Cambria"/>
        </w:rPr>
      </w:pPr>
      <w:r>
        <w:rPr>
          <w:rFonts w:ascii="Cambria" w:hAnsi="Cambria"/>
        </w:rPr>
        <w:t>F.G.</w:t>
      </w:r>
      <w:r>
        <w:rPr>
          <w:rFonts w:ascii="Cambria" w:hAnsi="Cambria"/>
        </w:rPr>
        <w:tab/>
      </w:r>
      <w:r>
        <w:rPr>
          <w:rFonts w:ascii="Cambria" w:eastAsia="Calibri" w:hAnsi="Cambria" w:cs="Arial"/>
          <w:color w:val="000000"/>
          <w:spacing w:val="80"/>
        </w:rPr>
        <w:t xml:space="preserve">je parle de notules parce que ça vous étonne on xx on peut </w:t>
      </w:r>
      <w:proofErr w:type="spellStart"/>
      <w:r>
        <w:rPr>
          <w:rFonts w:ascii="Cambria" w:eastAsia="Calibri" w:hAnsi="Cambria" w:cs="Arial"/>
          <w:color w:val="000000"/>
          <w:spacing w:val="80"/>
        </w:rPr>
        <w:t>peut</w:t>
      </w:r>
      <w:proofErr w:type="spellEnd"/>
      <w:r>
        <w:rPr>
          <w:rFonts w:ascii="Cambria" w:eastAsia="Calibri" w:hAnsi="Cambria" w:cs="Arial"/>
          <w:color w:val="000000"/>
          <w:spacing w:val="80"/>
        </w:rPr>
        <w:t xml:space="preserve"> parler plus de oui de </w:t>
      </w:r>
      <w:bookmarkStart w:id="1" w:name="__DdeLink__765_512310282"/>
      <w:r>
        <w:rPr>
          <w:rFonts w:ascii="Cambria" w:eastAsia="Calibri" w:hAnsi="Cambria" w:cs="Arial"/>
          <w:color w:val="000000"/>
          <w:spacing w:val="80"/>
        </w:rPr>
        <w:t>d'entrée</w:t>
      </w:r>
      <w:bookmarkEnd w:id="1"/>
      <w:r>
        <w:rPr>
          <w:rFonts w:ascii="Cambria" w:eastAsia="Calibri" w:hAnsi="Cambria" w:cs="Arial"/>
          <w:color w:val="000000"/>
          <w:spacing w:val="80"/>
        </w:rPr>
        <w:t xml:space="preserve"> si vous voulez d'entrée et </w:t>
      </w:r>
      <w:proofErr w:type="spellStart"/>
      <w:r>
        <w:rPr>
          <w:rFonts w:ascii="Cambria" w:eastAsia="Calibri" w:hAnsi="Cambria" w:cs="Arial"/>
          <w:color w:val="000000"/>
          <w:spacing w:val="80"/>
        </w:rPr>
        <w:t>et</w:t>
      </w:r>
      <w:proofErr w:type="spellEnd"/>
      <w:r>
        <w:rPr>
          <w:rFonts w:ascii="Cambria" w:eastAsia="Calibri" w:hAnsi="Cambria" w:cs="Arial"/>
          <w:color w:val="000000"/>
          <w:spacing w:val="80"/>
        </w:rPr>
        <w:t xml:space="preserve"> euh j’ai trouvé euh c’est </w:t>
      </w:r>
      <w:proofErr w:type="spellStart"/>
      <w:r>
        <w:rPr>
          <w:rFonts w:ascii="Cambria" w:eastAsia="Calibri" w:hAnsi="Cambria" w:cs="Arial"/>
          <w:color w:val="000000"/>
          <w:spacing w:val="80"/>
        </w:rPr>
        <w:t>c'est</w:t>
      </w:r>
      <w:proofErr w:type="spellEnd"/>
      <w:r>
        <w:rPr>
          <w:rFonts w:ascii="Cambria" w:eastAsia="Calibri" w:hAnsi="Cambria" w:cs="Arial"/>
          <w:color w:val="000000"/>
          <w:spacing w:val="80"/>
        </w:rPr>
        <w:t xml:space="preserve"> très </w:t>
      </w:r>
      <w:proofErr w:type="spellStart"/>
      <w:r>
        <w:rPr>
          <w:rFonts w:ascii="Cambria" w:eastAsia="Calibri" w:hAnsi="Cambria" w:cs="Arial"/>
          <w:color w:val="000000"/>
          <w:spacing w:val="80"/>
        </w:rPr>
        <w:t>très</w:t>
      </w:r>
      <w:proofErr w:type="spellEnd"/>
      <w:r>
        <w:rPr>
          <w:rFonts w:ascii="Cambria" w:eastAsia="Calibri" w:hAnsi="Cambria" w:cs="Arial"/>
          <w:color w:val="000000"/>
          <w:spacing w:val="80"/>
        </w:rPr>
        <w:t xml:space="preserve"> euh justement par rapport à ce que vous dites c’es</w:t>
      </w:r>
      <w:r>
        <w:rPr>
          <w:rFonts w:ascii="Cambria" w:eastAsia="Calibri" w:hAnsi="Cambria" w:cs="Arial"/>
          <w:color w:val="000000"/>
          <w:spacing w:val="80"/>
        </w:rPr>
        <w:t xml:space="preserve">t assez amusant parce que justement euh de une amie m’a parlé un jour d’un </w:t>
      </w:r>
      <w:proofErr w:type="spellStart"/>
      <w:r>
        <w:rPr>
          <w:rFonts w:ascii="Cambria" w:eastAsia="Calibri" w:hAnsi="Cambria" w:cs="Arial"/>
          <w:color w:val="000000"/>
          <w:spacing w:val="80"/>
        </w:rPr>
        <w:t>d’un</w:t>
      </w:r>
      <w:proofErr w:type="spellEnd"/>
      <w:r>
        <w:rPr>
          <w:rFonts w:ascii="Cambria" w:eastAsia="Calibri" w:hAnsi="Cambria" w:cs="Arial"/>
          <w:color w:val="000000"/>
          <w:spacing w:val="80"/>
        </w:rPr>
        <w:t xml:space="preserve"> dandy anglais qui venait de mourir qui s’appelle Sébastian </w:t>
      </w:r>
      <w:proofErr w:type="spellStart"/>
      <w:r>
        <w:rPr>
          <w:rFonts w:ascii="Cambria" w:eastAsia="Calibri" w:hAnsi="Cambria" w:cs="Arial"/>
          <w:color w:val="000000"/>
          <w:spacing w:val="80"/>
        </w:rPr>
        <w:t>Horslay</w:t>
      </w:r>
      <w:proofErr w:type="spellEnd"/>
      <w:r>
        <w:rPr>
          <w:rFonts w:ascii="Cambria" w:eastAsia="Calibri" w:hAnsi="Cambria" w:cs="Arial"/>
          <w:color w:val="000000"/>
          <w:spacing w:val="80"/>
        </w:rPr>
        <w:t xml:space="preserve"> elle m’a dit écoute il </w:t>
      </w:r>
      <w:r>
        <w:rPr>
          <w:rFonts w:ascii="Cambria" w:eastAsia="Calibri" w:hAnsi="Cambria" w:cs="Arial"/>
          <w:color w:val="000000"/>
          <w:spacing w:val="80"/>
        </w:rPr>
        <w:lastRenderedPageBreak/>
        <w:t>a écrit des mémoires dans les années deux mille extraordinaires et tout j’en avais jam</w:t>
      </w:r>
      <w:r>
        <w:rPr>
          <w:rFonts w:ascii="Cambria" w:eastAsia="Calibri" w:hAnsi="Cambria" w:cs="Arial"/>
          <w:color w:val="000000"/>
          <w:spacing w:val="80"/>
        </w:rPr>
        <w:t xml:space="preserve">ais entendu parler puisque c’était pas traduit en français  j’ai pas xxx et je me suis plongé dedans je me suis dit c’est typiquement l’auteur qui doit figurer dans mon dans mes dictionnaires à la fois par son </w:t>
      </w:r>
      <w:proofErr w:type="spellStart"/>
      <w:r>
        <w:rPr>
          <w:rFonts w:ascii="Cambria" w:eastAsia="Calibri" w:hAnsi="Cambria" w:cs="Arial"/>
          <w:color w:val="000000"/>
          <w:spacing w:val="80"/>
        </w:rPr>
        <w:t>son</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son</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son</w:t>
      </w:r>
      <w:proofErr w:type="spellEnd"/>
      <w:r>
        <w:rPr>
          <w:rFonts w:ascii="Cambria" w:eastAsia="Calibri" w:hAnsi="Cambria" w:cs="Arial"/>
          <w:color w:val="000000"/>
          <w:spacing w:val="80"/>
        </w:rPr>
        <w:t xml:space="preserve"> personnage parce que aussi dans mo</w:t>
      </w:r>
      <w:r>
        <w:rPr>
          <w:rFonts w:ascii="Cambria" w:eastAsia="Calibri" w:hAnsi="Cambria" w:cs="Arial"/>
          <w:color w:val="000000"/>
          <w:spacing w:val="80"/>
        </w:rPr>
        <w:t xml:space="preserve">n dictionnaire y a beaucoup d’entrées sur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auteurs qui qui sont quelque part dans leurs vies étaient aussi des personnages euh je pense à Félix Fénéon  des gens comme ça le baron Corvo euh qui euh habitaient leurs œuvres et qui étaient euh qui était</w:t>
      </w:r>
      <w:r>
        <w:rPr>
          <w:rFonts w:ascii="Cambria" w:eastAsia="Calibri" w:hAnsi="Cambria" w:cs="Arial"/>
          <w:color w:val="000000"/>
          <w:spacing w:val="80"/>
        </w:rPr>
        <w:t xml:space="preserve"> euh presque des livres des livres mêmes des livres en mouvement vivants</w:t>
      </w:r>
    </w:p>
    <w:p w14:paraId="39E98B39" w14:textId="77777777" w:rsidR="00B77374" w:rsidRDefault="00B06AD7">
      <w:pPr>
        <w:spacing w:after="0" w:line="240" w:lineRule="auto"/>
        <w:jc w:val="both"/>
        <w:rPr>
          <w:rFonts w:ascii="Cambria" w:hAnsi="Cambria"/>
        </w:rPr>
      </w:pPr>
      <w:proofErr w:type="spellStart"/>
      <w:r>
        <w:rPr>
          <w:rFonts w:ascii="Cambria" w:hAnsi="Cambria"/>
        </w:rPr>
        <w:t>Y.a</w:t>
      </w:r>
      <w:proofErr w:type="spellEnd"/>
      <w:r>
        <w:rPr>
          <w:rFonts w:ascii="Cambria" w:hAnsi="Cambria"/>
        </w:rPr>
        <w:t>.</w:t>
      </w:r>
      <w:r>
        <w:rPr>
          <w:rFonts w:ascii="Cambria" w:hAnsi="Cambria"/>
        </w:rPr>
        <w:tab/>
        <w:t>Alors, est-ce que vous considérez que bien souvent le snobisme euh, consiste à aimer euh des écrivains qui eux-mêmes étaient des snobs, ou en tout cas des originaux ?</w:t>
      </w:r>
    </w:p>
    <w:p w14:paraId="4F8ECAAB" w14:textId="77777777" w:rsidR="00B77374" w:rsidRDefault="00B77374">
      <w:pPr>
        <w:jc w:val="both"/>
        <w:rPr>
          <w:rFonts w:ascii="Cambria" w:hAnsi="Cambria"/>
        </w:rPr>
      </w:pPr>
    </w:p>
    <w:p w14:paraId="3401EE78" w14:textId="77777777" w:rsidR="00B77374" w:rsidRDefault="00B06AD7">
      <w:pPr>
        <w:jc w:val="both"/>
        <w:rPr>
          <w:rFonts w:ascii="Times New Roman" w:hAnsi="Times New Roman"/>
        </w:rPr>
      </w:pPr>
      <w:r>
        <w:rPr>
          <w:rFonts w:ascii="Times New Roman" w:hAnsi="Times New Roman"/>
        </w:rPr>
        <w:t>Consigne d</w:t>
      </w:r>
      <w:r>
        <w:rPr>
          <w:rFonts w:ascii="Times New Roman" w:hAnsi="Times New Roman"/>
        </w:rPr>
        <w:t xml:space="preserve">e </w:t>
      </w:r>
      <w:proofErr w:type="gramStart"/>
      <w:r>
        <w:rPr>
          <w:rFonts w:ascii="Times New Roman" w:hAnsi="Times New Roman"/>
        </w:rPr>
        <w:t>travail:</w:t>
      </w:r>
      <w:proofErr w:type="gramEnd"/>
    </w:p>
    <w:p w14:paraId="49263E18" w14:textId="77777777" w:rsidR="00B77374" w:rsidRDefault="00B06AD7">
      <w:pPr>
        <w:numPr>
          <w:ilvl w:val="0"/>
          <w:numId w:val="1"/>
        </w:numPr>
        <w:spacing w:line="240" w:lineRule="auto"/>
        <w:ind w:left="397" w:hanging="340"/>
        <w:jc w:val="both"/>
        <w:rPr>
          <w:rFonts w:ascii="Times New Roman" w:hAnsi="Times New Roman"/>
        </w:rPr>
      </w:pPr>
      <w:r>
        <w:rPr>
          <w:rFonts w:ascii="Times New Roman" w:hAnsi="Times New Roman"/>
        </w:rPr>
        <w:t xml:space="preserve">Préparez une présentation du </w:t>
      </w:r>
      <w:proofErr w:type="gramStart"/>
      <w:r>
        <w:rPr>
          <w:rFonts w:ascii="Times New Roman" w:hAnsi="Times New Roman"/>
        </w:rPr>
        <w:t>document:</w:t>
      </w:r>
      <w:proofErr w:type="gramEnd"/>
      <w:r>
        <w:rPr>
          <w:rFonts w:ascii="Times New Roman" w:hAnsi="Times New Roman"/>
        </w:rPr>
        <w:t xml:space="preserve"> parlez de l'objectif général de l'échange, du sujet abordé en général et des thèmes ou topiques abordés. Pour ce faire, notez minutieusement les idées et organisez-les sans en faire un texte. </w:t>
      </w:r>
      <w:r>
        <w:rPr>
          <w:rFonts w:ascii="Times New Roman" w:hAnsi="Times New Roman"/>
        </w:rPr>
        <w:t>Préparez la présentation à l'oral et enregistrez-la.</w:t>
      </w:r>
    </w:p>
    <w:p w14:paraId="5B290A04" w14:textId="77777777" w:rsidR="00B77374" w:rsidRDefault="00B06AD7">
      <w:pPr>
        <w:numPr>
          <w:ilvl w:val="0"/>
          <w:numId w:val="1"/>
        </w:numPr>
        <w:spacing w:line="240" w:lineRule="auto"/>
        <w:ind w:left="397" w:hanging="340"/>
        <w:jc w:val="both"/>
        <w:rPr>
          <w:rFonts w:ascii="Times New Roman" w:hAnsi="Times New Roman"/>
        </w:rPr>
      </w:pPr>
      <w:proofErr w:type="gramStart"/>
      <w:r>
        <w:rPr>
          <w:rFonts w:ascii="Times New Roman" w:hAnsi="Times New Roman"/>
        </w:rPr>
        <w:t>Analyse:</w:t>
      </w:r>
      <w:proofErr w:type="gramEnd"/>
      <w:r>
        <w:rPr>
          <w:rFonts w:ascii="Times New Roman" w:hAnsi="Times New Roman"/>
        </w:rPr>
        <w:t xml:space="preserve"> Marquez dans la décodification correspondant aux propos de la personne interviewée (double interligne) les groupes de sens, les accents de groupe et d'insistance, les pauses vides ou remplies (y</w:t>
      </w:r>
      <w:r>
        <w:rPr>
          <w:rFonts w:ascii="Times New Roman" w:hAnsi="Times New Roman"/>
        </w:rPr>
        <w:t xml:space="preserve"> compris des allongements vocaliques ou consonantiques), les coups de glotte.  Analysez les mouvements intonation opérés sous l'accent de groupe. Repérez des changements de débit et d'intensité.</w:t>
      </w:r>
    </w:p>
    <w:p w14:paraId="5072197D" w14:textId="77777777" w:rsidR="00B77374" w:rsidRDefault="00B06AD7">
      <w:pPr>
        <w:spacing w:line="240" w:lineRule="auto"/>
        <w:jc w:val="both"/>
        <w:rPr>
          <w:rFonts w:ascii="Times New Roman" w:hAnsi="Times New Roman"/>
        </w:rPr>
      </w:pPr>
      <w:r>
        <w:rPr>
          <w:rFonts w:ascii="Times New Roman" w:hAnsi="Times New Roman"/>
        </w:rPr>
        <w:t xml:space="preserve">Après les écoutes et sans le support </w:t>
      </w:r>
      <w:proofErr w:type="spellStart"/>
      <w:proofErr w:type="gramStart"/>
      <w:r>
        <w:rPr>
          <w:rFonts w:ascii="Times New Roman" w:hAnsi="Times New Roman"/>
        </w:rPr>
        <w:t>papier.Répondez</w:t>
      </w:r>
      <w:proofErr w:type="spellEnd"/>
      <w:proofErr w:type="gramEnd"/>
      <w:r>
        <w:rPr>
          <w:rFonts w:ascii="Times New Roman" w:hAnsi="Times New Roman"/>
        </w:rPr>
        <w:t xml:space="preserve"> aux ques</w:t>
      </w:r>
      <w:r>
        <w:rPr>
          <w:rFonts w:ascii="Times New Roman" w:hAnsi="Times New Roman"/>
        </w:rPr>
        <w:t>tions:</w:t>
      </w:r>
    </w:p>
    <w:p w14:paraId="4448A8AD" w14:textId="77777777" w:rsidR="00B77374" w:rsidRDefault="00B06AD7">
      <w:pPr>
        <w:numPr>
          <w:ilvl w:val="0"/>
          <w:numId w:val="1"/>
        </w:numPr>
        <w:spacing w:line="240" w:lineRule="auto"/>
        <w:ind w:left="397" w:hanging="340"/>
        <w:jc w:val="both"/>
        <w:rPr>
          <w:rFonts w:ascii="Times New Roman" w:hAnsi="Times New Roman"/>
        </w:rPr>
      </w:pPr>
      <w:r>
        <w:rPr>
          <w:rFonts w:ascii="Times New Roman" w:hAnsi="Times New Roman"/>
        </w:rPr>
        <w:t>De quel type de document s'agit-</w:t>
      </w:r>
      <w:proofErr w:type="gramStart"/>
      <w:r>
        <w:rPr>
          <w:rFonts w:ascii="Times New Roman" w:hAnsi="Times New Roman"/>
        </w:rPr>
        <w:t>il?</w:t>
      </w:r>
      <w:proofErr w:type="gramEnd"/>
    </w:p>
    <w:p w14:paraId="327BCDA4" w14:textId="77777777" w:rsidR="00B77374" w:rsidRDefault="00B06AD7">
      <w:pPr>
        <w:numPr>
          <w:ilvl w:val="0"/>
          <w:numId w:val="1"/>
        </w:numPr>
        <w:spacing w:line="240" w:lineRule="auto"/>
        <w:ind w:left="397" w:hanging="340"/>
        <w:jc w:val="both"/>
        <w:rPr>
          <w:rFonts w:ascii="Times New Roman" w:hAnsi="Times New Roman"/>
        </w:rPr>
      </w:pPr>
      <w:r>
        <w:rPr>
          <w:rFonts w:ascii="Times New Roman" w:hAnsi="Times New Roman"/>
        </w:rPr>
        <w:t xml:space="preserve">Que pouvez-vous dire par rapport aux participants de </w:t>
      </w:r>
      <w:proofErr w:type="gramStart"/>
      <w:r>
        <w:rPr>
          <w:rFonts w:ascii="Times New Roman" w:hAnsi="Times New Roman"/>
        </w:rPr>
        <w:t>l'échange?</w:t>
      </w:r>
      <w:proofErr w:type="gramEnd"/>
    </w:p>
    <w:p w14:paraId="528CC96B" w14:textId="77777777" w:rsidR="00B77374" w:rsidRDefault="00B06AD7">
      <w:pPr>
        <w:numPr>
          <w:ilvl w:val="0"/>
          <w:numId w:val="1"/>
        </w:numPr>
        <w:spacing w:line="240" w:lineRule="auto"/>
        <w:ind w:left="397" w:hanging="340"/>
        <w:jc w:val="both"/>
        <w:rPr>
          <w:rFonts w:ascii="Times New Roman" w:hAnsi="Times New Roman"/>
        </w:rPr>
      </w:pPr>
      <w:r>
        <w:rPr>
          <w:rFonts w:ascii="Times New Roman" w:hAnsi="Times New Roman"/>
        </w:rPr>
        <w:t>Décrivez les attitudes des participants et formulez des hypothèses concernant leurs buts communicatifs.</w:t>
      </w:r>
    </w:p>
    <w:p w14:paraId="7E17FA97" w14:textId="77777777" w:rsidR="00B77374" w:rsidRDefault="00B06AD7">
      <w:pPr>
        <w:numPr>
          <w:ilvl w:val="0"/>
          <w:numId w:val="1"/>
        </w:numPr>
        <w:spacing w:line="240" w:lineRule="auto"/>
        <w:ind w:left="397" w:hanging="340"/>
        <w:jc w:val="both"/>
        <w:rPr>
          <w:rFonts w:ascii="Times New Roman" w:hAnsi="Times New Roman"/>
        </w:rPr>
      </w:pPr>
      <w:r>
        <w:rPr>
          <w:rFonts w:ascii="Times New Roman" w:hAnsi="Times New Roman"/>
        </w:rPr>
        <w:lastRenderedPageBreak/>
        <w:t>Qu'entendez-vous par 'coqueluche', 'coterie',</w:t>
      </w:r>
      <w:r>
        <w:rPr>
          <w:rFonts w:ascii="Times New Roman" w:hAnsi="Times New Roman"/>
        </w:rPr>
        <w:t xml:space="preserve"> 'notule', 'mouture</w:t>
      </w:r>
      <w:proofErr w:type="gramStart"/>
      <w:r>
        <w:rPr>
          <w:rFonts w:ascii="Times New Roman" w:hAnsi="Times New Roman"/>
        </w:rPr>
        <w:t>'?</w:t>
      </w:r>
      <w:proofErr w:type="gramEnd"/>
    </w:p>
    <w:sectPr w:rsidR="00B77374">
      <w:headerReference w:type="default" r:id="rId7"/>
      <w:pgSz w:w="11906" w:h="16838"/>
      <w:pgMar w:top="1529" w:right="1701" w:bottom="1417" w:left="1701" w:header="993"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E717" w14:textId="77777777" w:rsidR="00000000" w:rsidRDefault="00B06AD7">
      <w:pPr>
        <w:spacing w:after="0" w:line="240" w:lineRule="auto"/>
      </w:pPr>
      <w:r>
        <w:separator/>
      </w:r>
    </w:p>
  </w:endnote>
  <w:endnote w:type="continuationSeparator" w:id="0">
    <w:p w14:paraId="1194FF16" w14:textId="77777777" w:rsidR="00000000" w:rsidRDefault="00B0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6232" w14:textId="77777777" w:rsidR="00000000" w:rsidRDefault="00B06AD7">
      <w:pPr>
        <w:spacing w:after="0" w:line="240" w:lineRule="auto"/>
      </w:pPr>
      <w:r>
        <w:separator/>
      </w:r>
    </w:p>
  </w:footnote>
  <w:footnote w:type="continuationSeparator" w:id="0">
    <w:p w14:paraId="3BD1A512" w14:textId="77777777" w:rsidR="00000000" w:rsidRDefault="00B0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8D66" w14:textId="77777777" w:rsidR="00B77374" w:rsidRDefault="00B06AD7">
    <w:pPr>
      <w:pStyle w:val="Encabezamiento"/>
      <w:rPr>
        <w:rFonts w:ascii="Times New Roman" w:hAnsi="Times New Roman"/>
      </w:rPr>
    </w:pPr>
    <w:r>
      <w:rPr>
        <w:rFonts w:ascii="Times New Roman" w:hAnsi="Times New Roman"/>
        <w:i/>
        <w:iCs/>
      </w:rPr>
      <w:t>Diction française 1</w:t>
    </w:r>
    <w:r>
      <w:rPr>
        <w:rFonts w:ascii="Times New Roman" w:hAnsi="Times New Roman"/>
      </w:rPr>
      <w:tab/>
    </w:r>
    <w:r>
      <w:rPr>
        <w:rFonts w:ascii="Times New Roman" w:hAnsi="Times New Roman"/>
      </w:rPr>
      <w:tab/>
    </w:r>
    <w:r>
      <w:rPr>
        <w:rFonts w:ascii="Times New Roman" w:hAnsi="Times New Roman"/>
      </w:rPr>
      <w:tab/>
      <w:t>TP n° 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4D6D"/>
    <w:multiLevelType w:val="multilevel"/>
    <w:tmpl w:val="343890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513CB9"/>
    <w:multiLevelType w:val="multilevel"/>
    <w:tmpl w:val="9F44771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129520059">
    <w:abstractNumId w:val="0"/>
  </w:num>
  <w:num w:numId="2" w16cid:durableId="74183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74"/>
    <w:rsid w:val="00B06AD7"/>
    <w:rsid w:val="00B77374"/>
  </w:rsids>
  <m:mathPr>
    <m:mathFont m:val="Cambria Math"/>
    <m:brkBin m:val="before"/>
    <m:brkBinSub m:val="--"/>
    <m:smallFrac m:val="0"/>
    <m:dispDef/>
    <m:lMargin m:val="0"/>
    <m:rMargin m:val="0"/>
    <m:defJc m:val="centerGroup"/>
    <m:wrapIndent m:val="1440"/>
    <m:intLim m:val="subSup"/>
    <m:naryLim m:val="undOvr"/>
  </m:mathPr>
  <w:themeFontLang w:val="es-A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C364"/>
  <w15:docId w15:val="{7D289758-9CB4-407B-A151-8075AF74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3E"/>
    <w:pPr>
      <w:suppressAutoHyphens/>
      <w:spacing w:after="200"/>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paragraph" w:styleId="Encabezado">
    <w:name w:val="header"/>
    <w:basedOn w:val="Normal"/>
    <w:next w:val="Cuerpodetexto"/>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table" w:styleId="Tablaconcuadrcula">
    <w:name w:val="Table Grid"/>
    <w:basedOn w:val="Tablanormal"/>
    <w:uiPriority w:val="59"/>
    <w:rsid w:val="0015637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Karina Ibáñez</cp:lastModifiedBy>
  <cp:revision>2</cp:revision>
  <cp:lastPrinted>2015-06-02T10:50:00Z</cp:lastPrinted>
  <dcterms:created xsi:type="dcterms:W3CDTF">2023-06-09T14:03:00Z</dcterms:created>
  <dcterms:modified xsi:type="dcterms:W3CDTF">2023-06-09T14:03:00Z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