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jc w:val="center"/>
        <w:rPr>
          <w:rFonts w:ascii="Times New Roman" w:hAnsi="Times New Roman" w:cs="Times New Roman"/>
          <w:sz w:val="24"/>
          <w:szCs w:val="24"/>
          <w:lang w:val="fr-FR"/>
        </w:rPr>
      </w:pPr>
      <w:bookmarkStart w:id="0" w:name="_GoBack"/>
      <w:bookmarkEnd w:id="0"/>
      <w:r>
        <w:rPr>
          <w:rFonts w:cs="Times New Roman" w:ascii="Times New Roman" w:hAnsi="Times New Roman"/>
          <w:sz w:val="24"/>
          <w:szCs w:val="24"/>
          <w:lang w:val="fr-FR"/>
        </w:rPr>
        <w:t>TP n°10</w:t>
      </w:r>
    </w:p>
    <w:p>
      <w:pPr>
        <w:pStyle w:val="Normal"/>
        <w:spacing w:lineRule="auto" w:line="276"/>
        <w:jc w:val="right"/>
        <w:rPr/>
      </w:pPr>
      <w:hyperlink r:id="rId2">
        <w:bookmarkStart w:id="1" w:name="__DdeLink__169_450176584"/>
        <w:r>
          <w:rPr>
            <w:rStyle w:val="InternetLink"/>
            <w:lang w:val="fr-FR"/>
          </w:rPr>
          <w:t>(168) Charlie Hebdo: l'immense émotion de Patrick Pelloux - YouTube</w:t>
        </w:r>
      </w:hyperlink>
      <w:bookmarkEnd w:id="1"/>
      <w:r>
        <w:rPr>
          <w:lang w:val="fr-FR"/>
        </w:rPr>
        <w:t xml:space="preserve"> à partir de la minute 1 et 08 secondes.</w:t>
      </w:r>
    </w:p>
    <w:p>
      <w:pPr>
        <w:pStyle w:val="Normal"/>
        <w:spacing w:lineRule="auto" w:line="480"/>
        <w:jc w:val="both"/>
        <w:rPr>
          <w:rFonts w:ascii="Times New Roman" w:hAnsi="Times New Roman" w:cs="Times New Roman"/>
          <w:spacing w:val="60"/>
          <w:sz w:val="24"/>
          <w:szCs w:val="24"/>
          <w:lang w:val="fr-FR"/>
        </w:rPr>
      </w:pPr>
      <w:r>
        <w:rPr>
          <w:rFonts w:cs="Times New Roman" w:ascii="Times New Roman" w:hAnsi="Times New Roman"/>
          <w:spacing w:val="60"/>
          <w:sz w:val="24"/>
          <w:szCs w:val="24"/>
          <w:lang w:val="fr-FR"/>
        </w:rPr>
        <w:t>Oui parce que d’abord ils te ils t’aimaient bien donc en fait et je vais dans les médias où où ils auraient aimé que j’aille c'était des hommes et des femmes extraordinaires ils ont tiré sur des gens qui faisaient une conférence de rédaction contre le racisme voilà c’étaient des réunions du du mercredi matin et moi hier matin y avait une réunion à la fédération des des sapeurs-pompiers parce que on veut a-améliorer les la prise en charge des des malades aux urgences entre les pompiers le SAMU les urgences et tout j'étais avec la fédération qui est rue Bréguet qui est juste qui est à qui est à 200 mètres tu vois de de Charlie et en fait vers onze heures et demie y a Jean-Luc le graphiste qui m'a appelé en me disant viens vite on a besoin de toi</w:t>
      </w:r>
      <w:r>
        <w:rPr>
          <w:rFonts w:cs="Times New Roman" w:ascii="Times New Roman" w:hAnsi="Times New Roman"/>
          <w:sz w:val="24"/>
          <w:szCs w:val="24"/>
          <w:lang w:val="fr-FR"/>
        </w:rPr>
        <w:t xml:space="preserve"> […] </w:t>
      </w:r>
      <w:r>
        <w:rPr>
          <w:rFonts w:cs="Times New Roman" w:ascii="Times New Roman" w:hAnsi="Times New Roman"/>
          <w:spacing w:val="60"/>
          <w:sz w:val="24"/>
          <w:szCs w:val="24"/>
          <w:lang w:val="fr-FR"/>
        </w:rPr>
        <w:t>non je croyais</w:t>
      </w:r>
      <w:r>
        <w:rPr>
          <w:rFonts w:cs="Times New Roman" w:ascii="Times New Roman" w:hAnsi="Times New Roman"/>
          <w:sz w:val="24"/>
          <w:szCs w:val="24"/>
          <w:lang w:val="fr-FR"/>
        </w:rPr>
        <w:t xml:space="preserve"> […]</w:t>
      </w:r>
      <w:r>
        <w:rPr>
          <w:rFonts w:cs="Times New Roman" w:ascii="Times New Roman" w:hAnsi="Times New Roman"/>
          <w:spacing w:val="60"/>
          <w:sz w:val="24"/>
          <w:szCs w:val="24"/>
          <w:lang w:val="fr-FR"/>
        </w:rPr>
        <w:t xml:space="preserve"> je croyais qu'il plaisantait parce que j'avais dit que je passerai</w:t>
      </w:r>
      <w:r>
        <w:rPr>
          <w:rFonts w:cs="Times New Roman" w:ascii="Times New Roman" w:hAnsi="Times New Roman"/>
          <w:spacing w:val="60"/>
          <w:sz w:val="24"/>
          <w:szCs w:val="24"/>
          <w:lang w:val="fr-FR"/>
        </w:rPr>
        <w:t>s</w:t>
      </w:r>
      <w:r>
        <w:rPr>
          <w:rFonts w:cs="Times New Roman" w:ascii="Times New Roman" w:hAnsi="Times New Roman"/>
          <w:spacing w:val="60"/>
          <w:sz w:val="24"/>
          <w:szCs w:val="24"/>
          <w:lang w:val="fr-FR"/>
        </w:rPr>
        <w:t xml:space="preserve"> à à midi pour souhaiter la bonne année parce que je ne les avais pas tous vus</w:t>
      </w:r>
      <w:r>
        <w:rPr>
          <w:rFonts w:cs="Times New Roman" w:ascii="Times New Roman" w:hAnsi="Times New Roman"/>
          <w:sz w:val="24"/>
          <w:szCs w:val="24"/>
          <w:lang w:val="fr-FR"/>
        </w:rPr>
        <w:t xml:space="preserve"> […] </w:t>
      </w:r>
      <w:r>
        <w:rPr>
          <w:rFonts w:cs="Times New Roman" w:ascii="Times New Roman" w:hAnsi="Times New Roman"/>
          <w:spacing w:val="60"/>
          <w:sz w:val="24"/>
          <w:szCs w:val="24"/>
          <w:lang w:val="fr-FR"/>
        </w:rPr>
        <w:t>je suis parti tout de suite et mes collègues pompiers et de SAMU sont venus tout de suite j'ai emmené avec moi le le colonel Tourtier qui est le médecin chef des pompiers de Paris on est arrivé tous les deux sur place en premier c'était hor-horrible horrible y en a beaucoup qui dor- qui étaient déjà partis parce qu’ils sont rabattus dans des exécutions euh et on a réussi à à sauver les autres qui à priori vont bien ce matin j’étais venu</w:t>
      </w:r>
      <w:r>
        <w:rPr>
          <w:rFonts w:cs="Times New Roman" w:ascii="Times New Roman" w:hAnsi="Times New Roman"/>
          <w:sz w:val="24"/>
          <w:szCs w:val="24"/>
          <w:lang w:val="fr-FR"/>
        </w:rPr>
        <w:t xml:space="preserve"> [               … ]  [râclement de gorge]  </w:t>
      </w:r>
      <w:r>
        <w:rPr>
          <w:rFonts w:cs="Times New Roman" w:ascii="Times New Roman" w:hAnsi="Times New Roman"/>
          <w:spacing w:val="60"/>
          <w:sz w:val="24"/>
          <w:szCs w:val="24"/>
          <w:lang w:val="fr-FR"/>
        </w:rPr>
        <w:t>j’étais venu te dire que le journal va continuer parce que ils ont pas gagné et que Charb Cabu Wolinski Bernard Maris Honoré Elsa Tignous Moustapha le garde qui a été abattu et qui était déchargé de notre surveillance ils sont pas morts pour rien et qu’y a aucune haine à avoir contre les musulmans et que tout le monde chacun devant chez lui au quotidien doit faire vivre les valeurs de la République.</w:t>
      </w:r>
    </w:p>
    <w:p>
      <w:pPr>
        <w:pStyle w:val="Normal"/>
        <w:spacing w:lineRule="auto" w:line="480"/>
        <w:jc w:val="both"/>
        <w:rPr/>
      </w:pPr>
      <w:r>
        <w:rPr>
          <w:rFonts w:cs="Times New Roman" w:ascii="Times New Roman" w:hAnsi="Times New Roman"/>
          <w:spacing w:val="60"/>
          <w:sz w:val="24"/>
          <w:szCs w:val="24"/>
          <w:lang w:val="fr-FR"/>
        </w:rPr>
        <w:t>Source :</w:t>
      </w:r>
      <w:r>
        <w:rPr>
          <w:lang w:val="fr-FR"/>
        </w:rPr>
        <w:t xml:space="preserve"> </w:t>
      </w:r>
      <w:hyperlink r:id="rId3">
        <w:r>
          <w:rPr>
            <w:rStyle w:val="InternetLink"/>
            <w:lang w:val="fr-FR"/>
          </w:rPr>
          <w:t>https://www.youtube.com/watch?v=f1Z4rRZfC6I&amp;t=70s</w:t>
        </w:r>
      </w:hyperlink>
    </w:p>
    <w:p>
      <w:pPr>
        <w:pStyle w:val="Normal"/>
        <w:spacing w:lineRule="auto" w:line="276"/>
        <w:jc w:val="both"/>
        <w:rPr>
          <w:rFonts w:ascii="Cambria" w:hAnsi="Cambria" w:cs="Times New Roman"/>
          <w:sz w:val="24"/>
          <w:szCs w:val="24"/>
          <w:lang w:val="fr-FR"/>
        </w:rPr>
      </w:pPr>
      <w:r>
        <w:rPr>
          <w:rFonts w:cs="Times New Roman" w:ascii="Cambria" w:hAnsi="Cambria"/>
          <w:sz w:val="24"/>
          <w:szCs w:val="24"/>
          <w:lang w:val="fr-FR"/>
        </w:rPr>
        <w:t>Consigne de travail :</w:t>
      </w:r>
    </w:p>
    <w:p>
      <w:pPr>
        <w:pStyle w:val="ListParagraph"/>
        <w:numPr>
          <w:ilvl w:val="0"/>
          <w:numId w:val="1"/>
        </w:numPr>
        <w:spacing w:lineRule="auto" w:line="276"/>
        <w:jc w:val="both"/>
        <w:rPr>
          <w:rFonts w:ascii="Cambria" w:hAnsi="Cambria" w:cs="Times New Roman"/>
          <w:sz w:val="24"/>
          <w:szCs w:val="24"/>
          <w:lang w:val="fr-FR"/>
        </w:rPr>
      </w:pPr>
      <w:r>
        <w:rPr>
          <w:rFonts w:cs="Times New Roman" w:ascii="Cambria" w:hAnsi="Cambria"/>
          <w:sz w:val="24"/>
          <w:szCs w:val="24"/>
          <w:lang w:val="fr-FR"/>
        </w:rPr>
        <w:t>Analysez le rythme, les pauses, les allongements, les accents, les procédés d’insistance, les mouvements mélodiques, les variations dans la qualité de la voix et tout autre procédé expressif au niveau phonique que vous percevez.</w:t>
      </w:r>
    </w:p>
    <w:p>
      <w:pPr>
        <w:pStyle w:val="ListParagraph"/>
        <w:numPr>
          <w:ilvl w:val="0"/>
          <w:numId w:val="1"/>
        </w:numPr>
        <w:spacing w:lineRule="auto" w:line="276"/>
        <w:jc w:val="both"/>
        <w:rPr>
          <w:rFonts w:ascii="Cambria" w:hAnsi="Cambria" w:cs="Times New Roman"/>
          <w:sz w:val="24"/>
          <w:szCs w:val="24"/>
          <w:lang w:val="fr-FR"/>
        </w:rPr>
      </w:pPr>
      <w:r>
        <w:rPr>
          <w:rFonts w:cs="Times New Roman" w:ascii="Cambria" w:hAnsi="Cambria"/>
          <w:sz w:val="24"/>
          <w:szCs w:val="24"/>
          <w:lang w:val="fr-FR"/>
        </w:rPr>
        <w:t>Analysez le souffle, les fluctuations de la voix, les sanglots, les soupirs et tous les phénomènes physiologiques et paralinguistiques qui accompagnent ce texte.</w:t>
      </w:r>
    </w:p>
    <w:p>
      <w:pPr>
        <w:pStyle w:val="ListParagraph"/>
        <w:numPr>
          <w:ilvl w:val="0"/>
          <w:numId w:val="1"/>
        </w:numPr>
        <w:spacing w:lineRule="auto" w:line="276"/>
        <w:jc w:val="both"/>
        <w:rPr>
          <w:rFonts w:ascii="Cambria" w:hAnsi="Cambria" w:cs="Times New Roman"/>
          <w:sz w:val="24"/>
          <w:szCs w:val="24"/>
          <w:lang w:val="fr-FR"/>
        </w:rPr>
      </w:pPr>
      <w:r>
        <w:rPr>
          <w:rFonts w:cs="Times New Roman" w:ascii="Cambria" w:hAnsi="Cambria"/>
          <w:sz w:val="24"/>
          <w:szCs w:val="24"/>
          <w:lang w:val="fr-FR"/>
        </w:rPr>
        <w:t>Décrivez l’état émotionnel de la personne  ainsi que ses attitudes. Recherchez du vocabulaire précis, riche et varié. Justifiez votre descriptions. Pratiquez, puis enregistrez votre description.</w:t>
      </w:r>
    </w:p>
    <w:p>
      <w:pPr>
        <w:pStyle w:val="Normal"/>
        <w:spacing w:lineRule="auto" w:line="480" w:before="0" w:after="160"/>
        <w:jc w:val="both"/>
        <w:rPr/>
      </w:pPr>
      <w:r>
        <w:rPr/>
      </w:r>
    </w:p>
    <w:sectPr>
      <w:type w:val="nextPage"/>
      <w:pgSz w:w="11906" w:h="16838"/>
      <w:pgMar w:left="1701" w:right="1701"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Liberation Sans">
    <w:altName w:val="Arial"/>
    <w:charset w:val="01"/>
    <w:family w:val="swiss"/>
    <w:pitch w:val="variable"/>
  </w:font>
  <w:font w:name="Times New Roman">
    <w:charset w:val="01"/>
    <w:family w:val="roman"/>
    <w:pitch w:val="variable"/>
  </w:font>
  <w:font w:name="Cambria">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720" w:hanging="360"/>
      </w:pPr>
      <w:rPr>
        <w:rFonts w:ascii="Cambria" w:hAnsi="Cambria" w:cs="Cambria" w:hint="default"/>
        <w:sz w:val="24"/>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AR"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s-AR"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semiHidden/>
    <w:unhideWhenUsed/>
    <w:rsid w:val="003914e0"/>
    <w:rPr>
      <w:color w:val="0000FF"/>
      <w:u w:val="single"/>
    </w:rPr>
  </w:style>
  <w:style w:type="character" w:styleId="ListLabel1">
    <w:name w:val="ListLabel 1"/>
    <w:qFormat/>
    <w:rPr>
      <w:rFonts w:ascii="Cambria" w:hAnsi="Cambria" w:eastAsia="Calibri" w:cs="Times New Roman"/>
      <w:sz w:val="24"/>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paragraph" w:styleId="Heading">
    <w:name w:val="Heading"/>
    <w:basedOn w:val="Normal"/>
    <w:next w:val="TextBody"/>
    <w:qFormat/>
    <w:pPr>
      <w:keepNext/>
      <w:spacing w:before="240" w:after="120"/>
    </w:pPr>
    <w:rPr>
      <w:rFonts w:ascii="Liberation Sans" w:hAnsi="Liberation Sans" w:eastAsia="WenQuanYi Micro Hei"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istParagraph">
    <w:name w:val="List Paragraph"/>
    <w:basedOn w:val="Normal"/>
    <w:uiPriority w:val="34"/>
    <w:qFormat/>
    <w:rsid w:val="00f31bd5"/>
    <w:pPr>
      <w:spacing w:before="0" w:after="16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f1Z4rRZfC6I&amp;t=253s" TargetMode="External"/><Relationship Id="rId3" Type="http://schemas.openxmlformats.org/officeDocument/2006/relationships/hyperlink" Target="https://www.youtube.com/watch?v=f1Z4rRZfC6I&amp;t=70s"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LibreOffice/5.1.6.2$Linux_X86_64 LibreOffice_project/10m0$Build-2</Application>
  <Pages>2</Pages>
  <Words>454</Words>
  <Characters>2132</Characters>
  <CharactersWithSpaces>2592</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2022-06-28T11:08:00Z</dcterms:created>
  <dc:creator>Karina Ibáñez</dc:creator>
  <dc:description/>
  <dc:language>es-AR</dc:language>
  <cp:lastModifiedBy/>
  <dcterms:modified xsi:type="dcterms:W3CDTF">2022-07-01T17:43:51Z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