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LESSON 1</w:t>
      </w:r>
    </w:p>
    <w:p w:rsidR="00000000" w:rsidDel="00000000" w:rsidP="00000000" w:rsidRDefault="00000000" w:rsidRPr="00000000" w14:paraId="00000002">
      <w:pPr>
        <w:shd w:fill="d7e3bc" w:val="clear"/>
        <w:rPr/>
      </w:pPr>
      <w:r w:rsidDel="00000000" w:rsidR="00000000" w:rsidRPr="00000000">
        <w:rPr>
          <w:rtl w:val="0"/>
        </w:rPr>
        <w:t xml:space="preserve">ACTIVITY 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Look at the phonetic transcription of a word. Read it aloud and write it in ordinary spelling.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1, / θɔːt /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  / sɪŋ /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/ tʃiːp /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/ ðeə /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/ preʃə /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/ leʒə /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7. / jet /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8. / wʊd /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9. / aɪz /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10. / dʒiːnz /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d7e3bc" w:val="clear"/>
        <w:rPr/>
      </w:pPr>
      <w:r w:rsidDel="00000000" w:rsidR="00000000" w:rsidRPr="00000000">
        <w:rPr>
          <w:rtl w:val="0"/>
        </w:rPr>
        <w:t xml:space="preserve">ACTIVITY 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A. Look at the following chart. Which vowel sound is NOT present in any word?</w:t>
      </w:r>
    </w:p>
    <w:tbl>
      <w:tblPr>
        <w:tblStyle w:val="Table1"/>
        <w:tblW w:w="3544.0" w:type="dxa"/>
        <w:jc w:val="left"/>
        <w:tblInd w:w="25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4"/>
        <w:gridCol w:w="1740"/>
        <w:tblGridChange w:id="0">
          <w:tblGrid>
            <w:gridCol w:w="1804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BELL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BILL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BULL 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BALL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FOOL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FULL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FELL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FEEL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HAT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HUT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HURT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HEART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COT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COURT 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Listen and decide if the word you hear is in column 1 or 2. Repeat the word you hear. Can you provide further examples with the same vowel sound?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B. Read the set of words below. Which sound(s) is (are) different in each case?</w:t>
      </w:r>
    </w:p>
    <w:tbl>
      <w:tblPr>
        <w:tblStyle w:val="Table2"/>
        <w:tblW w:w="3544.0" w:type="dxa"/>
        <w:jc w:val="left"/>
        <w:tblInd w:w="25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4"/>
        <w:gridCol w:w="1740"/>
        <w:tblGridChange w:id="0">
          <w:tblGrid>
            <w:gridCol w:w="1804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WASHING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WATCHING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THANK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SANK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JAW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GENE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SHIN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BEAR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BEER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SIN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DARE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THERE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LOUD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LOAD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WOOD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BOAT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VOTE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RACE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RAISE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Listen and decide if the word you hear is in column 1 or 2. Repeat the word you hear. Can you provide further examples with the same vowel sound?</w:t>
      </w:r>
    </w:p>
    <w:p w:rsidR="00000000" w:rsidDel="00000000" w:rsidP="00000000" w:rsidRDefault="00000000" w:rsidRPr="00000000" w14:paraId="00000075">
      <w:pPr>
        <w:shd w:fill="d7e3bc" w:val="clear"/>
        <w:rPr/>
      </w:pPr>
      <w:r w:rsidDel="00000000" w:rsidR="00000000" w:rsidRPr="00000000">
        <w:rPr>
          <w:rtl w:val="0"/>
        </w:rPr>
        <w:t xml:space="preserve">ACTIVITY 3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Dictation: Listen and write the word you hear.</w:t>
      </w:r>
    </w:p>
    <w:p w:rsidR="00000000" w:rsidDel="00000000" w:rsidP="00000000" w:rsidRDefault="00000000" w:rsidRPr="00000000" w14:paraId="00000077">
      <w:pPr>
        <w:shd w:fill="d7e3bc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ACTIVITY 4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284" w:firstLine="0"/>
        <w:rPr>
          <w:rFonts w:ascii="Arial" w:cs="Arial" w:eastAsia="Arial" w:hAnsi="Arial"/>
          <w:b w:val="1"/>
          <w:color w:val="00b05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b050"/>
          <w:sz w:val="28"/>
          <w:szCs w:val="28"/>
          <w:rtl w:val="0"/>
        </w:rPr>
        <w:t xml:space="preserve">Recap TP1 &gt;&gt; 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28"/>
          <w:szCs w:val="28"/>
          <w:u w:val="single"/>
          <w:rtl w:val="0"/>
        </w:rPr>
        <w:t xml:space="preserve">The Phonemic Alphabet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Why are consonants distributed in three columns?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Why does /h/ stand alone?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What is peculiar about the shaded vowel sounds?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Read these words aloud. Which ones contain schwa? So, what is special about /</w:t>
      </w:r>
      <w:r w:rsidDel="00000000" w:rsidR="00000000" w:rsidRPr="00000000">
        <w:rPr>
          <w:rtl w:val="0"/>
        </w:rPr>
        <w:t xml:space="preserve">ə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/?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54.0" w:type="dxa"/>
        <w:jc w:val="left"/>
        <w:tblInd w:w="18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54"/>
        <w:tblGridChange w:id="0">
          <w:tblGrid>
            <w:gridCol w:w="7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about      bus       under     different     element      Wednesday</w:t>
            </w:r>
          </w:p>
        </w:tc>
      </w:tr>
    </w:tbl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Which consonants do you consider unfamiliar?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Are those sounds the most difficult ones for you to produce?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Which of these sounds do you think do NOT exist in Spanish?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</w:rPr>
        <w:drawing>
          <wp:inline distB="0" distT="0" distL="0" distR="0">
            <wp:extent cx="5911648" cy="4163838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1648" cy="4163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5612130" cy="346011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0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3A6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49C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49CD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2649CD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FF638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w83fjHo+JlPW9eTraTH++7pXCg==">AMUW2mUL+W6OfaWFWjmaj8PGHYPf4KXEeJytXrAmy/I6HVQ/LCDxytl4U1hJnYDDegxMnqjg8vmmm0WC8rpuc0I5NrD5/DOM4SQrNpVIV3ea4esF9E6U9mBHLdlqYeSmYMD4/Bc26KLa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2022-02-10T22:32:00Z</dcterms:created>
  <dc:creator>Libertad Ruiz Arcodia</dc:creator>
</cp:coreProperties>
</file>