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drawing>
          <wp:anchor behindDoc="0" distT="114300" distB="114300" distL="114300" distR="114300" simplePos="0" locked="0" layoutInCell="1" allowOverlap="1" relativeHeight="3">
            <wp:simplePos x="0" y="0"/>
            <wp:positionH relativeFrom="column">
              <wp:posOffset>3448685</wp:posOffset>
            </wp:positionH>
            <wp:positionV relativeFrom="paragraph">
              <wp:posOffset>145415</wp:posOffset>
            </wp:positionV>
            <wp:extent cx="2537460" cy="1348740"/>
            <wp:effectExtent l="0" t="0" r="0" b="0"/>
            <wp:wrapSquare wrapText="bothSides"/>
            <wp:docPr id="1" name="image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460" cy="1348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1" allowOverlap="1" relativeHeight="4">
            <wp:simplePos x="0" y="0"/>
            <wp:positionH relativeFrom="column">
              <wp:posOffset>152400</wp:posOffset>
            </wp:positionH>
            <wp:positionV relativeFrom="paragraph">
              <wp:posOffset>68580</wp:posOffset>
            </wp:positionV>
            <wp:extent cx="2180590" cy="600075"/>
            <wp:effectExtent l="0" t="0" r="0" b="0"/>
            <wp:wrapNone/>
            <wp:docPr id="2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59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76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76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76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76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76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847725</wp:posOffset>
            </wp:positionH>
            <wp:positionV relativeFrom="paragraph">
              <wp:posOffset>182880</wp:posOffset>
            </wp:positionV>
            <wp:extent cx="792480" cy="220345"/>
            <wp:effectExtent l="0" t="0" r="0" b="0"/>
            <wp:wrapNone/>
            <wp:docPr id="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220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Arial" w:cs="Arial" w:ascii="Arial" w:hAnsi="Arial"/>
        </w:rPr>
        <w:t>Read the dialogue between Ross and Marsha in an episode from                        and think:</w:t>
      </w:r>
    </w:p>
    <w:p>
      <w:pPr>
        <w:pStyle w:val="Normal"/>
        <w:spacing w:lineRule="auto" w:line="276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numPr>
          <w:ilvl w:val="0"/>
          <w:numId w:val="1"/>
        </w:numPr>
        <w:spacing w:lineRule="auto" w:line="360" w:before="0" w:after="0"/>
        <w:ind w:left="720" w:hanging="36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Why does Marsha think the cave woman should look angry? 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left="720" w:hanging="36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Why doesn’t Ross agree? </w:t>
      </w:r>
    </w:p>
    <w:p>
      <w:pPr>
        <w:pStyle w:val="Normal"/>
        <w:spacing w:lineRule="auto" w:line="276" w:before="0" w:after="0"/>
        <w:ind w:left="720" w:hanging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76" w:before="0" w:after="0"/>
        <w:rPr/>
      </w:pPr>
      <w:hyperlink r:id="rId5">
        <w:r>
          <w:rPr>
            <w:rStyle w:val="InternetLink"/>
            <w:rFonts w:eastAsia="Arial" w:cs="Arial" w:ascii="Arial" w:hAnsi="Arial"/>
            <w:color w:val="1155CC"/>
            <w:u w:val="single"/>
          </w:rPr>
          <w:t>https://www.youtube.com/watch?v=-zPvgFT0nnQ</w:t>
        </w:r>
      </w:hyperlink>
    </w:p>
    <w:p>
      <w:pPr>
        <w:pStyle w:val="Normal"/>
        <w:spacing w:lineRule="auto" w:line="276" w:before="0" w:after="0"/>
        <w:rPr>
          <w:rFonts w:ascii="Arial" w:hAnsi="Arial" w:eastAsia="Arial" w:cs="Arial"/>
          <w:highlight w:val="yellow"/>
        </w:rPr>
      </w:pPr>
      <w:r>
        <w:rPr>
          <w:rFonts w:eastAsia="Arial" w:cs="Arial" w:ascii="Arial" w:hAnsi="Arial"/>
          <w:highlight w:val="yellow"/>
        </w:rPr>
      </w:r>
    </w:p>
    <w:p>
      <w:pPr>
        <w:pStyle w:val="Normal"/>
        <w:spacing w:lineRule="auto" w:line="276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Sort out the words according to the highlighted vowel sound:</w:t>
      </w:r>
    </w:p>
    <w:p>
      <w:pPr>
        <w:pStyle w:val="Normal"/>
        <w:spacing w:lineRule="auto" w:line="276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tbl>
      <w:tblPr>
        <w:tblStyle w:val="Table1"/>
        <w:tblW w:w="9640" w:type="dxa"/>
        <w:jc w:val="left"/>
        <w:tblInd w:w="0" w:type="dxa"/>
        <w:tblBorders>
          <w:top w:val="single" w:sz="8" w:space="0" w:color="B4CC82"/>
          <w:left w:val="single" w:sz="8" w:space="0" w:color="B4CC82"/>
          <w:bottom w:val="single" w:sz="8" w:space="0" w:color="B4CC82"/>
          <w:right w:val="single" w:sz="8" w:space="0" w:color="B4CC82"/>
          <w:insideH w:val="single" w:sz="8" w:space="0" w:color="B4CC82"/>
          <w:insideV w:val="single" w:sz="8" w:space="0" w:color="B4CC82"/>
        </w:tblBorders>
        <w:tblCellMar>
          <w:top w:w="0" w:type="dxa"/>
          <w:left w:w="107" w:type="dxa"/>
          <w:bottom w:w="0" w:type="dxa"/>
          <w:right w:w="108" w:type="dxa"/>
        </w:tblCellMar>
        <w:tblLook w:val="0600"/>
      </w:tblPr>
      <w:tblGrid>
        <w:gridCol w:w="1606"/>
        <w:gridCol w:w="1607"/>
        <w:gridCol w:w="1606"/>
        <w:gridCol w:w="1607"/>
        <w:gridCol w:w="1607"/>
        <w:gridCol w:w="1606"/>
      </w:tblGrid>
      <w:tr>
        <w:trPr/>
        <w:tc>
          <w:tcPr>
            <w:tcW w:w="1606" w:type="dxa"/>
            <w:tcBorders>
              <w:top w:val="single" w:sz="8" w:space="0" w:color="B4CC82"/>
              <w:left w:val="single" w:sz="8" w:space="0" w:color="B4CC82"/>
              <w:bottom w:val="single" w:sz="8" w:space="0" w:color="B4CC82"/>
              <w:right w:val="single" w:sz="8" w:space="0" w:color="B4CC82"/>
              <w:insideH w:val="single" w:sz="8" w:space="0" w:color="B4CC82"/>
              <w:insideV w:val="single" w:sz="8" w:space="0" w:color="B4CC82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KIT</w:t>
            </w:r>
          </w:p>
        </w:tc>
        <w:tc>
          <w:tcPr>
            <w:tcW w:w="1607" w:type="dxa"/>
            <w:tcBorders>
              <w:top w:val="single" w:sz="8" w:space="0" w:color="B4CC82"/>
              <w:left w:val="single" w:sz="8" w:space="0" w:color="B4CC82"/>
              <w:bottom w:val="single" w:sz="8" w:space="0" w:color="B4CC82"/>
              <w:right w:val="single" w:sz="8" w:space="0" w:color="B4CC82"/>
              <w:insideH w:val="single" w:sz="8" w:space="0" w:color="B4CC82"/>
              <w:insideV w:val="single" w:sz="8" w:space="0" w:color="B4CC82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FLEECE</w:t>
            </w:r>
          </w:p>
        </w:tc>
        <w:tc>
          <w:tcPr>
            <w:tcW w:w="1606" w:type="dxa"/>
            <w:tcBorders>
              <w:top w:val="single" w:sz="8" w:space="0" w:color="B4CC82"/>
              <w:left w:val="single" w:sz="8" w:space="0" w:color="B4CC82"/>
              <w:bottom w:val="single" w:sz="8" w:space="0" w:color="B4CC82"/>
              <w:right w:val="single" w:sz="8" w:space="0" w:color="B4CC82"/>
              <w:insideH w:val="single" w:sz="8" w:space="0" w:color="B4CC82"/>
              <w:insideV w:val="single" w:sz="8" w:space="0" w:color="B4CC82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DRESS</w:t>
            </w:r>
          </w:p>
        </w:tc>
        <w:tc>
          <w:tcPr>
            <w:tcW w:w="1607" w:type="dxa"/>
            <w:tcBorders>
              <w:top w:val="single" w:sz="8" w:space="0" w:color="B4CC82"/>
              <w:left w:val="single" w:sz="8" w:space="0" w:color="B4CC82"/>
              <w:bottom w:val="single" w:sz="8" w:space="0" w:color="B4CC82"/>
              <w:right w:val="single" w:sz="8" w:space="0" w:color="B4CC82"/>
              <w:insideH w:val="single" w:sz="8" w:space="0" w:color="B4CC82"/>
              <w:insideV w:val="single" w:sz="8" w:space="0" w:color="B4CC82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TRAP</w:t>
            </w:r>
          </w:p>
        </w:tc>
        <w:tc>
          <w:tcPr>
            <w:tcW w:w="1607" w:type="dxa"/>
            <w:tcBorders>
              <w:top w:val="single" w:sz="8" w:space="0" w:color="B4CC82"/>
              <w:left w:val="single" w:sz="8" w:space="0" w:color="B4CC82"/>
              <w:bottom w:val="single" w:sz="8" w:space="0" w:color="B4CC82"/>
              <w:right w:val="single" w:sz="8" w:space="0" w:color="B4CC82"/>
              <w:insideH w:val="single" w:sz="8" w:space="0" w:color="B4CC82"/>
              <w:insideV w:val="single" w:sz="8" w:space="0" w:color="B4CC82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STRUT</w:t>
            </w:r>
          </w:p>
        </w:tc>
        <w:tc>
          <w:tcPr>
            <w:tcW w:w="1606" w:type="dxa"/>
            <w:tcBorders>
              <w:top w:val="single" w:sz="8" w:space="0" w:color="B4CC82"/>
              <w:left w:val="single" w:sz="8" w:space="0" w:color="B4CC82"/>
              <w:bottom w:val="single" w:sz="8" w:space="0" w:color="B4CC82"/>
              <w:right w:val="single" w:sz="8" w:space="0" w:color="B4CC82"/>
              <w:insideH w:val="single" w:sz="8" w:space="0" w:color="B4CC82"/>
              <w:insideV w:val="single" w:sz="8" w:space="0" w:color="B4CC82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SCHWA</w:t>
            </w:r>
          </w:p>
        </w:tc>
      </w:tr>
      <w:tr>
        <w:trPr/>
        <w:tc>
          <w:tcPr>
            <w:tcW w:w="1606" w:type="dxa"/>
            <w:tcBorders>
              <w:top w:val="single" w:sz="8" w:space="0" w:color="B4CC82"/>
              <w:left w:val="single" w:sz="8" w:space="0" w:color="B4CC82"/>
              <w:bottom w:val="single" w:sz="8" w:space="0" w:color="B4CC82"/>
              <w:right w:val="single" w:sz="8" w:space="0" w:color="B4CC82"/>
              <w:insideH w:val="single" w:sz="8" w:space="0" w:color="B4CC82"/>
              <w:insideV w:val="single" w:sz="8" w:space="0" w:color="B4CC82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607" w:type="dxa"/>
            <w:tcBorders>
              <w:top w:val="single" w:sz="8" w:space="0" w:color="B4CC82"/>
              <w:left w:val="single" w:sz="8" w:space="0" w:color="B4CC82"/>
              <w:bottom w:val="single" w:sz="8" w:space="0" w:color="B4CC82"/>
              <w:right w:val="single" w:sz="8" w:space="0" w:color="B4CC82"/>
              <w:insideH w:val="single" w:sz="8" w:space="0" w:color="B4CC82"/>
              <w:insideV w:val="single" w:sz="8" w:space="0" w:color="B4CC82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606" w:type="dxa"/>
            <w:tcBorders>
              <w:top w:val="single" w:sz="8" w:space="0" w:color="B4CC82"/>
              <w:left w:val="single" w:sz="8" w:space="0" w:color="B4CC82"/>
              <w:bottom w:val="single" w:sz="8" w:space="0" w:color="B4CC82"/>
              <w:right w:val="single" w:sz="8" w:space="0" w:color="B4CC82"/>
              <w:insideH w:val="single" w:sz="8" w:space="0" w:color="B4CC82"/>
              <w:insideV w:val="single" w:sz="8" w:space="0" w:color="B4CC82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607" w:type="dxa"/>
            <w:tcBorders>
              <w:top w:val="single" w:sz="8" w:space="0" w:color="B4CC82"/>
              <w:left w:val="single" w:sz="8" w:space="0" w:color="B4CC82"/>
              <w:bottom w:val="single" w:sz="8" w:space="0" w:color="B4CC82"/>
              <w:right w:val="single" w:sz="8" w:space="0" w:color="B4CC82"/>
              <w:insideH w:val="single" w:sz="8" w:space="0" w:color="B4CC82"/>
              <w:insideV w:val="single" w:sz="8" w:space="0" w:color="B4CC82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607" w:type="dxa"/>
            <w:tcBorders>
              <w:top w:val="single" w:sz="8" w:space="0" w:color="B4CC82"/>
              <w:left w:val="single" w:sz="8" w:space="0" w:color="B4CC82"/>
              <w:bottom w:val="single" w:sz="8" w:space="0" w:color="B4CC82"/>
              <w:right w:val="single" w:sz="8" w:space="0" w:color="B4CC82"/>
              <w:insideH w:val="single" w:sz="8" w:space="0" w:color="B4CC82"/>
              <w:insideV w:val="single" w:sz="8" w:space="0" w:color="B4CC82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606" w:type="dxa"/>
            <w:tcBorders>
              <w:top w:val="single" w:sz="8" w:space="0" w:color="B4CC82"/>
              <w:left w:val="single" w:sz="8" w:space="0" w:color="B4CC82"/>
              <w:bottom w:val="single" w:sz="8" w:space="0" w:color="B4CC82"/>
              <w:right w:val="single" w:sz="8" w:space="0" w:color="B4CC82"/>
              <w:insideH w:val="single" w:sz="8" w:space="0" w:color="B4CC82"/>
              <w:insideV w:val="single" w:sz="8" w:space="0" w:color="B4CC82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</w:tbl>
    <w:p>
      <w:pPr>
        <w:pStyle w:val="Normal"/>
        <w:spacing w:lineRule="auto" w:line="276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76" w:before="0" w:after="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ROSS: No, it's good, it is good, it's just that- mm- d</w:t>
      </w:r>
      <w:r>
        <w:rPr>
          <w:rFonts w:eastAsia="Arial" w:cs="Arial" w:ascii="Arial" w:hAnsi="Arial"/>
          <w:sz w:val="20"/>
          <w:szCs w:val="20"/>
          <w:highlight w:val="cyan"/>
        </w:rPr>
        <w:t>oe</w:t>
      </w:r>
      <w:r>
        <w:rPr>
          <w:rFonts w:eastAsia="Arial" w:cs="Arial" w:ascii="Arial" w:hAnsi="Arial"/>
          <w:sz w:val="20"/>
          <w:szCs w:val="20"/>
        </w:rPr>
        <w:t>sn't she s</w:t>
      </w:r>
      <w:r>
        <w:rPr>
          <w:rFonts w:eastAsia="Arial" w:cs="Arial" w:ascii="Arial" w:hAnsi="Arial"/>
          <w:sz w:val="20"/>
          <w:szCs w:val="20"/>
          <w:highlight w:val="cyan"/>
        </w:rPr>
        <w:t>ee</w:t>
      </w:r>
      <w:r>
        <w:rPr>
          <w:rFonts w:eastAsia="Arial" w:cs="Arial" w:ascii="Arial" w:hAnsi="Arial"/>
          <w:sz w:val="20"/>
          <w:szCs w:val="20"/>
        </w:rPr>
        <w:t>m a l</w:t>
      </w:r>
      <w:r>
        <w:rPr>
          <w:rFonts w:eastAsia="Arial" w:cs="Arial" w:ascii="Arial" w:hAnsi="Arial"/>
          <w:sz w:val="20"/>
          <w:szCs w:val="20"/>
          <w:highlight w:val="cyan"/>
        </w:rPr>
        <w:t>it</w:t>
      </w:r>
      <w:r>
        <w:rPr>
          <w:rFonts w:eastAsia="Arial" w:cs="Arial" w:ascii="Arial" w:hAnsi="Arial"/>
          <w:sz w:val="20"/>
          <w:szCs w:val="20"/>
        </w:rPr>
        <w:t xml:space="preserve">tle </w:t>
      </w:r>
      <w:r>
        <w:rPr>
          <w:rFonts w:eastAsia="Arial" w:cs="Arial" w:ascii="Arial" w:hAnsi="Arial"/>
          <w:sz w:val="20"/>
          <w:szCs w:val="20"/>
          <w:highlight w:val="cyan"/>
        </w:rPr>
        <w:t>a</w:t>
      </w:r>
      <w:r>
        <w:rPr>
          <w:rFonts w:eastAsia="Arial" w:cs="Arial" w:ascii="Arial" w:hAnsi="Arial"/>
          <w:sz w:val="20"/>
          <w:szCs w:val="20"/>
        </w:rPr>
        <w:t>ngry?</w:t>
      </w:r>
    </w:p>
    <w:p>
      <w:pPr>
        <w:pStyle w:val="Normal"/>
        <w:spacing w:lineRule="auto" w:line="276" w:before="0" w:after="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lineRule="auto" w:line="276" w:before="0" w:after="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MARSHA: W</w:t>
      </w:r>
      <w:r>
        <w:rPr>
          <w:rFonts w:eastAsia="Arial" w:cs="Arial" w:ascii="Arial" w:hAnsi="Arial"/>
          <w:sz w:val="20"/>
          <w:szCs w:val="20"/>
          <w:highlight w:val="cyan"/>
        </w:rPr>
        <w:t>e</w:t>
      </w:r>
      <w:r>
        <w:rPr>
          <w:rFonts w:eastAsia="Arial" w:cs="Arial" w:ascii="Arial" w:hAnsi="Arial"/>
          <w:sz w:val="20"/>
          <w:szCs w:val="20"/>
        </w:rPr>
        <w:t>ll, she h</w:t>
      </w:r>
      <w:r>
        <w:rPr>
          <w:rFonts w:eastAsia="Arial" w:cs="Arial" w:ascii="Arial" w:hAnsi="Arial"/>
          <w:sz w:val="20"/>
          <w:szCs w:val="20"/>
          <w:highlight w:val="cyan"/>
        </w:rPr>
        <w:t>a</w:t>
      </w:r>
      <w:r>
        <w:rPr>
          <w:rFonts w:eastAsia="Arial" w:cs="Arial" w:ascii="Arial" w:hAnsi="Arial"/>
          <w:sz w:val="20"/>
          <w:szCs w:val="20"/>
        </w:rPr>
        <w:t xml:space="preserve">s </w:t>
      </w:r>
      <w:r>
        <w:rPr>
          <w:rFonts w:eastAsia="Arial" w:cs="Arial" w:ascii="Arial" w:hAnsi="Arial"/>
          <w:sz w:val="20"/>
          <w:szCs w:val="20"/>
          <w:highlight w:val="cyan"/>
        </w:rPr>
        <w:t>i</w:t>
      </w:r>
      <w:r>
        <w:rPr>
          <w:rFonts w:eastAsia="Arial" w:cs="Arial" w:ascii="Arial" w:hAnsi="Arial"/>
          <w:sz w:val="20"/>
          <w:szCs w:val="20"/>
        </w:rPr>
        <w:t>ssues.</w:t>
      </w:r>
    </w:p>
    <w:p>
      <w:pPr>
        <w:pStyle w:val="Normal"/>
        <w:spacing w:lineRule="auto" w:line="276" w:before="0" w:after="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lineRule="auto" w:line="276" w:before="0" w:after="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ROSS: D</w:t>
      </w:r>
      <w:r>
        <w:rPr>
          <w:rFonts w:eastAsia="Arial" w:cs="Arial" w:ascii="Arial" w:hAnsi="Arial"/>
          <w:sz w:val="20"/>
          <w:szCs w:val="20"/>
          <w:highlight w:val="cyan"/>
        </w:rPr>
        <w:t>oe</w:t>
      </w:r>
      <w:r>
        <w:rPr>
          <w:rFonts w:eastAsia="Arial" w:cs="Arial" w:ascii="Arial" w:hAnsi="Arial"/>
          <w:sz w:val="20"/>
          <w:szCs w:val="20"/>
        </w:rPr>
        <w:t>s she.</w:t>
      </w:r>
    </w:p>
    <w:p>
      <w:pPr>
        <w:pStyle w:val="Normal"/>
        <w:spacing w:lineRule="auto" w:line="276" w:before="0" w:after="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lineRule="auto" w:line="276" w:before="0" w:after="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MARSHA: He's out b</w:t>
      </w:r>
      <w:r>
        <w:rPr>
          <w:rFonts w:eastAsia="Arial" w:cs="Arial" w:ascii="Arial" w:hAnsi="Arial"/>
          <w:sz w:val="20"/>
          <w:szCs w:val="20"/>
          <w:highlight w:val="cyan"/>
        </w:rPr>
        <w:t>a</w:t>
      </w:r>
      <w:r>
        <w:rPr>
          <w:rFonts w:eastAsia="Arial" w:cs="Arial" w:ascii="Arial" w:hAnsi="Arial"/>
          <w:sz w:val="20"/>
          <w:szCs w:val="20"/>
        </w:rPr>
        <w:t xml:space="preserve">nging </w:t>
      </w:r>
      <w:r>
        <w:rPr>
          <w:rFonts w:eastAsia="Arial" w:cs="Arial" w:ascii="Arial" w:hAnsi="Arial"/>
          <w:sz w:val="20"/>
          <w:szCs w:val="20"/>
          <w:highlight w:val="cyan"/>
        </w:rPr>
        <w:t>o</w:t>
      </w:r>
      <w:r>
        <w:rPr>
          <w:rFonts w:eastAsia="Arial" w:cs="Arial" w:ascii="Arial" w:hAnsi="Arial"/>
          <w:sz w:val="20"/>
          <w:szCs w:val="20"/>
        </w:rPr>
        <w:t>ther w</w:t>
      </w:r>
      <w:r>
        <w:rPr>
          <w:rFonts w:eastAsia="Arial" w:cs="Arial" w:ascii="Arial" w:hAnsi="Arial"/>
          <w:sz w:val="20"/>
          <w:szCs w:val="20"/>
          <w:highlight w:val="cyan"/>
        </w:rPr>
        <w:t>o</w:t>
      </w:r>
      <w:r>
        <w:rPr>
          <w:rFonts w:eastAsia="Arial" w:cs="Arial" w:ascii="Arial" w:hAnsi="Arial"/>
          <w:sz w:val="20"/>
          <w:szCs w:val="20"/>
        </w:rPr>
        <w:t>m</w:t>
      </w:r>
      <w:r>
        <w:rPr>
          <w:rFonts w:eastAsia="Arial" w:cs="Arial" w:ascii="Arial" w:hAnsi="Arial"/>
          <w:sz w:val="20"/>
          <w:szCs w:val="20"/>
          <w:highlight w:val="cyan"/>
        </w:rPr>
        <w:t>e</w:t>
      </w:r>
      <w:r>
        <w:rPr>
          <w:rFonts w:eastAsia="Arial" w:cs="Arial" w:ascii="Arial" w:hAnsi="Arial"/>
          <w:sz w:val="20"/>
          <w:szCs w:val="20"/>
        </w:rPr>
        <w:t>n ov</w:t>
      </w:r>
      <w:r>
        <w:rPr>
          <w:rFonts w:eastAsia="Arial" w:cs="Arial" w:ascii="Arial" w:hAnsi="Arial"/>
          <w:sz w:val="20"/>
          <w:szCs w:val="20"/>
          <w:highlight w:val="cyan"/>
        </w:rPr>
        <w:t>e</w:t>
      </w:r>
      <w:r>
        <w:rPr>
          <w:rFonts w:eastAsia="Arial" w:cs="Arial" w:ascii="Arial" w:hAnsi="Arial"/>
          <w:sz w:val="20"/>
          <w:szCs w:val="20"/>
        </w:rPr>
        <w:t>r the h</w:t>
      </w:r>
      <w:r>
        <w:rPr>
          <w:rFonts w:eastAsia="Arial" w:cs="Arial" w:ascii="Arial" w:hAnsi="Arial"/>
          <w:sz w:val="20"/>
          <w:szCs w:val="20"/>
          <w:highlight w:val="cyan"/>
        </w:rPr>
        <w:t>ea</w:t>
      </w:r>
      <w:r>
        <w:rPr>
          <w:rFonts w:eastAsia="Arial" w:cs="Arial" w:ascii="Arial" w:hAnsi="Arial"/>
          <w:sz w:val="20"/>
          <w:szCs w:val="20"/>
        </w:rPr>
        <w:t>d w</w:t>
      </w:r>
      <w:r>
        <w:rPr>
          <w:rFonts w:eastAsia="Arial" w:cs="Arial" w:ascii="Arial" w:hAnsi="Arial"/>
          <w:sz w:val="20"/>
          <w:szCs w:val="20"/>
          <w:highlight w:val="cyan"/>
        </w:rPr>
        <w:t>i</w:t>
      </w:r>
      <w:r>
        <w:rPr>
          <w:rFonts w:eastAsia="Arial" w:cs="Arial" w:ascii="Arial" w:hAnsi="Arial"/>
          <w:sz w:val="20"/>
          <w:szCs w:val="20"/>
        </w:rPr>
        <w:t>th a cl</w:t>
      </w:r>
      <w:r>
        <w:rPr>
          <w:rFonts w:eastAsia="Arial" w:cs="Arial" w:ascii="Arial" w:hAnsi="Arial"/>
          <w:sz w:val="20"/>
          <w:szCs w:val="20"/>
          <w:highlight w:val="cyan"/>
        </w:rPr>
        <w:t>u</w:t>
      </w:r>
      <w:r>
        <w:rPr>
          <w:rFonts w:eastAsia="Arial" w:cs="Arial" w:ascii="Arial" w:hAnsi="Arial"/>
          <w:sz w:val="20"/>
          <w:szCs w:val="20"/>
        </w:rPr>
        <w:t>b, while she s</w:t>
      </w:r>
      <w:r>
        <w:rPr>
          <w:rFonts w:eastAsia="Arial" w:cs="Arial" w:ascii="Arial" w:hAnsi="Arial"/>
          <w:sz w:val="20"/>
          <w:szCs w:val="20"/>
          <w:highlight w:val="cyan"/>
        </w:rPr>
        <w:t>i</w:t>
      </w:r>
      <w:r>
        <w:rPr>
          <w:rFonts w:eastAsia="Arial" w:cs="Arial" w:ascii="Arial" w:hAnsi="Arial"/>
          <w:sz w:val="20"/>
          <w:szCs w:val="20"/>
        </w:rPr>
        <w:t>ts at home trying to g</w:t>
      </w:r>
      <w:r>
        <w:rPr>
          <w:rFonts w:eastAsia="Arial" w:cs="Arial" w:ascii="Arial" w:hAnsi="Arial"/>
          <w:sz w:val="20"/>
          <w:szCs w:val="20"/>
          <w:highlight w:val="cyan"/>
        </w:rPr>
        <w:t>e</w:t>
      </w:r>
      <w:r>
        <w:rPr>
          <w:rFonts w:eastAsia="Arial" w:cs="Arial" w:ascii="Arial" w:hAnsi="Arial"/>
          <w:sz w:val="20"/>
          <w:szCs w:val="20"/>
        </w:rPr>
        <w:t>t the mast</w:t>
      </w:r>
      <w:r>
        <w:rPr>
          <w:rFonts w:eastAsia="Arial" w:cs="Arial" w:ascii="Arial" w:hAnsi="Arial"/>
          <w:sz w:val="20"/>
          <w:szCs w:val="20"/>
          <w:highlight w:val="cyan"/>
        </w:rPr>
        <w:t>o</w:t>
      </w:r>
      <w:r>
        <w:rPr>
          <w:rFonts w:eastAsia="Arial" w:cs="Arial" w:ascii="Arial" w:hAnsi="Arial"/>
          <w:sz w:val="20"/>
          <w:szCs w:val="20"/>
        </w:rPr>
        <w:t>don sm</w:t>
      </w:r>
      <w:r>
        <w:rPr>
          <w:rFonts w:eastAsia="Arial" w:cs="Arial" w:ascii="Arial" w:hAnsi="Arial"/>
          <w:sz w:val="20"/>
          <w:szCs w:val="20"/>
          <w:highlight w:val="cyan"/>
        </w:rPr>
        <w:t>e</w:t>
      </w:r>
      <w:r>
        <w:rPr>
          <w:rFonts w:eastAsia="Arial" w:cs="Arial" w:ascii="Arial" w:hAnsi="Arial"/>
          <w:sz w:val="20"/>
          <w:szCs w:val="20"/>
        </w:rPr>
        <w:t>ll out of the carpet!</w:t>
      </w:r>
    </w:p>
    <w:p>
      <w:pPr>
        <w:pStyle w:val="Normal"/>
        <w:spacing w:lineRule="auto" w:line="276" w:before="0" w:after="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lineRule="auto" w:line="276" w:before="0" w:after="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ROSS: Marsha, th</w:t>
      </w:r>
      <w:r>
        <w:rPr>
          <w:rFonts w:eastAsia="Arial" w:cs="Arial" w:ascii="Arial" w:hAnsi="Arial"/>
          <w:sz w:val="20"/>
          <w:szCs w:val="20"/>
          <w:highlight w:val="cyan"/>
        </w:rPr>
        <w:t>e</w:t>
      </w:r>
      <w:r>
        <w:rPr>
          <w:rFonts w:eastAsia="Arial" w:cs="Arial" w:ascii="Arial" w:hAnsi="Arial"/>
          <w:sz w:val="20"/>
          <w:szCs w:val="20"/>
        </w:rPr>
        <w:t>se are cave p</w:t>
      </w:r>
      <w:r>
        <w:rPr>
          <w:rFonts w:eastAsia="Arial" w:cs="Arial" w:ascii="Arial" w:hAnsi="Arial"/>
          <w:sz w:val="20"/>
          <w:szCs w:val="20"/>
          <w:highlight w:val="cyan"/>
        </w:rPr>
        <w:t>eo</w:t>
      </w:r>
      <w:r>
        <w:rPr>
          <w:rFonts w:eastAsia="Arial" w:cs="Arial" w:ascii="Arial" w:hAnsi="Arial"/>
          <w:sz w:val="20"/>
          <w:szCs w:val="20"/>
        </w:rPr>
        <w:t>ple. Okay? They h</w:t>
      </w:r>
      <w:r>
        <w:rPr>
          <w:rFonts w:eastAsia="Arial" w:cs="Arial" w:ascii="Arial" w:hAnsi="Arial"/>
          <w:sz w:val="20"/>
          <w:szCs w:val="20"/>
          <w:highlight w:val="cyan"/>
        </w:rPr>
        <w:t>a</w:t>
      </w:r>
      <w:r>
        <w:rPr>
          <w:rFonts w:eastAsia="Arial" w:cs="Arial" w:ascii="Arial" w:hAnsi="Arial"/>
          <w:sz w:val="20"/>
          <w:szCs w:val="20"/>
        </w:rPr>
        <w:t>ve issues like 'Gee, th</w:t>
      </w:r>
      <w:r>
        <w:rPr>
          <w:rFonts w:eastAsia="Arial" w:cs="Arial" w:ascii="Arial" w:hAnsi="Arial"/>
          <w:sz w:val="20"/>
          <w:szCs w:val="20"/>
          <w:highlight w:val="cyan"/>
        </w:rPr>
        <w:t>a</w:t>
      </w:r>
      <w:r>
        <w:rPr>
          <w:rFonts w:eastAsia="Arial" w:cs="Arial" w:ascii="Arial" w:hAnsi="Arial"/>
          <w:sz w:val="20"/>
          <w:szCs w:val="20"/>
        </w:rPr>
        <w:t>t glacier's getting kinda close.' S</w:t>
      </w:r>
      <w:r>
        <w:rPr>
          <w:rFonts w:eastAsia="Arial" w:cs="Arial" w:ascii="Arial" w:hAnsi="Arial"/>
          <w:sz w:val="20"/>
          <w:szCs w:val="20"/>
          <w:highlight w:val="cyan"/>
        </w:rPr>
        <w:t>ee</w:t>
      </w:r>
      <w:r>
        <w:rPr>
          <w:rFonts w:eastAsia="Arial" w:cs="Arial" w:ascii="Arial" w:hAnsi="Arial"/>
          <w:sz w:val="20"/>
          <w:szCs w:val="20"/>
        </w:rPr>
        <w:t>?</w:t>
      </w:r>
    </w:p>
    <w:p>
      <w:pPr>
        <w:pStyle w:val="Normal"/>
        <w:spacing w:lineRule="auto" w:line="276" w:before="0" w:after="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lineRule="auto" w:line="276" w:before="0" w:after="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MARSHA: Sp</w:t>
      </w:r>
      <w:r>
        <w:rPr>
          <w:rFonts w:eastAsia="Arial" w:cs="Arial" w:ascii="Arial" w:hAnsi="Arial"/>
          <w:sz w:val="20"/>
          <w:szCs w:val="20"/>
          <w:highlight w:val="cyan"/>
        </w:rPr>
        <w:t>ea</w:t>
      </w:r>
      <w:r>
        <w:rPr>
          <w:rFonts w:eastAsia="Arial" w:cs="Arial" w:ascii="Arial" w:hAnsi="Arial"/>
          <w:sz w:val="20"/>
          <w:szCs w:val="20"/>
        </w:rPr>
        <w:t xml:space="preserve">king of issues, </w:t>
      </w:r>
      <w:r>
        <w:rPr>
          <w:rFonts w:eastAsia="Arial" w:cs="Arial" w:ascii="Arial" w:hAnsi="Arial"/>
          <w:sz w:val="20"/>
          <w:szCs w:val="20"/>
          <w:highlight w:val="cyan"/>
        </w:rPr>
        <w:t>isn'</w:t>
      </w:r>
      <w:r>
        <w:rPr>
          <w:rFonts w:eastAsia="Arial" w:cs="Arial" w:ascii="Arial" w:hAnsi="Arial"/>
          <w:sz w:val="20"/>
          <w:szCs w:val="20"/>
        </w:rPr>
        <w:t>t that your ex-wife?  (CAROL HAS ENTERED BEHIND THEM, OUTSIDE THE EXHIBIT)</w:t>
      </w:r>
    </w:p>
    <w:p>
      <w:pPr>
        <w:pStyle w:val="Normal"/>
        <w:spacing w:lineRule="auto" w:line="276" w:before="0" w:after="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lineRule="auto" w:line="276" w:before="0" w:after="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ROSS: (TRYING TO IGNORE HER) No. No.</w:t>
      </w:r>
    </w:p>
    <w:p>
      <w:pPr>
        <w:pStyle w:val="Normal"/>
        <w:spacing w:lineRule="auto" w:line="276" w:before="0" w:after="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lineRule="auto" w:line="276" w:before="0" w:after="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MARSHA: Y</w:t>
      </w:r>
      <w:r>
        <w:rPr>
          <w:rFonts w:eastAsia="Arial" w:cs="Arial" w:ascii="Arial" w:hAnsi="Arial"/>
          <w:sz w:val="20"/>
          <w:szCs w:val="20"/>
          <w:highlight w:val="cyan"/>
        </w:rPr>
        <w:t>e</w:t>
      </w:r>
      <w:r>
        <w:rPr>
          <w:rFonts w:eastAsia="Arial" w:cs="Arial" w:ascii="Arial" w:hAnsi="Arial"/>
          <w:sz w:val="20"/>
          <w:szCs w:val="20"/>
        </w:rPr>
        <w:t>s, it is. C</w:t>
      </w:r>
      <w:r>
        <w:rPr>
          <w:rFonts w:eastAsia="Arial" w:cs="Arial" w:ascii="Arial" w:hAnsi="Arial"/>
          <w:sz w:val="20"/>
          <w:szCs w:val="20"/>
          <w:highlight w:val="cyan"/>
        </w:rPr>
        <w:t>a</w:t>
      </w:r>
      <w:r>
        <w:rPr>
          <w:rFonts w:eastAsia="Arial" w:cs="Arial" w:ascii="Arial" w:hAnsi="Arial"/>
          <w:sz w:val="20"/>
          <w:szCs w:val="20"/>
        </w:rPr>
        <w:t xml:space="preserve">rol! Hi! </w:t>
      </w:r>
    </w:p>
    <w:p>
      <w:pPr>
        <w:pStyle w:val="Normal"/>
        <w:spacing w:lineRule="auto" w:line="276" w:before="0" w:after="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lineRule="auto" w:line="276" w:before="0" w:after="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ROSS: Okay, okay, yes, it is. (WAVING) How</w:t>
      </w:r>
      <w:r>
        <w:rPr>
          <w:rFonts w:eastAsia="Arial" w:cs="Arial" w:ascii="Arial" w:hAnsi="Arial"/>
          <w:sz w:val="20"/>
          <w:szCs w:val="20"/>
          <w:highlight w:val="cyan"/>
        </w:rPr>
        <w:t xml:space="preserve"> a</w:t>
      </w:r>
      <w:r>
        <w:rPr>
          <w:rFonts w:eastAsia="Arial" w:cs="Arial" w:ascii="Arial" w:hAnsi="Arial"/>
          <w:sz w:val="20"/>
          <w:szCs w:val="20"/>
        </w:rPr>
        <w:t>bout I'll, uh, c</w:t>
      </w:r>
      <w:r>
        <w:rPr>
          <w:rFonts w:eastAsia="Arial" w:cs="Arial" w:ascii="Arial" w:hAnsi="Arial"/>
          <w:sz w:val="20"/>
          <w:szCs w:val="20"/>
          <w:highlight w:val="cyan"/>
        </w:rPr>
        <w:t>a</w:t>
      </w:r>
      <w:r>
        <w:rPr>
          <w:rFonts w:eastAsia="Arial" w:cs="Arial" w:ascii="Arial" w:hAnsi="Arial"/>
          <w:sz w:val="20"/>
          <w:szCs w:val="20"/>
        </w:rPr>
        <w:t>tch up with you in the Ice Age.</w:t>
      </w:r>
    </w:p>
    <w:p>
      <w:pPr>
        <w:pStyle w:val="Normal"/>
        <w:spacing w:lineRule="auto" w:line="276" w:before="0" w:after="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lineRule="auto" w:line="276" w:before="0" w:after="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/>
      </w:pPr>
      <w:hyperlink r:id="rId6">
        <w:r>
          <w:rPr>
            <w:rStyle w:val="InternetLink"/>
            <w:rFonts w:eastAsia="Arial" w:cs="Arial" w:ascii="Arial" w:hAnsi="Arial"/>
            <w:color w:val="1155CC"/>
            <w:sz w:val="24"/>
            <w:szCs w:val="24"/>
            <w:highlight w:val="white"/>
            <w:u w:val="single"/>
          </w:rPr>
          <w:t>https://view.genial.ly/60c01fe6c455270d104dbe74/interactive-content-genially-sin-titulo</w:t>
        </w:r>
      </w:hyperlink>
    </w:p>
    <w:p>
      <w:pPr>
        <w:pStyle w:val="Normal"/>
        <w:spacing w:lineRule="auto" w:line="360" w:before="0" w:after="160"/>
        <w:rPr/>
      </w:pPr>
      <w:r>
        <w:rPr/>
      </w:r>
    </w:p>
    <w:sectPr>
      <w:type w:val="nextPage"/>
      <w:pgSz w:w="12240" w:h="15840"/>
      <w:pgMar w:left="1701" w:right="1701" w:header="0" w:top="1417" w:footer="0" w:bottom="1417" w:gutter="0"/>
      <w:pgNumType w:start="1"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Georgia">
    <w:charset w:val="01"/>
    <w:family w:val="roman"/>
    <w:pitch w:val="variable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n-US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sz w:val="22"/>
      <w:szCs w:val="22"/>
      <w:lang w:val="en-US" w:eastAsia="zh-CN" w:bidi="hi-IN"/>
    </w:rPr>
  </w:style>
  <w:style w:type="paragraph" w:styleId="Heading1">
    <w:name w:val="Heading 1"/>
    <w:basedOn w:val="Normal1"/>
    <w:next w:val="Normal"/>
    <w:qFormat/>
    <w:pPr>
      <w:keepNext/>
      <w:keepLines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"/>
    <w:qFormat/>
    <w:pPr>
      <w:keepNext/>
      <w:keepLines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"/>
    <w:qFormat/>
    <w:pPr>
      <w:keepNext/>
      <w:keepLines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"/>
    <w:qFormat/>
    <w:pPr>
      <w:keepNext/>
      <w:keepLines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"/>
    <w:qFormat/>
    <w:pPr>
      <w:keepNext/>
      <w:keepLines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"/>
    <w:qFormat/>
    <w:pPr>
      <w:keepNext/>
      <w:keepLines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uiPriority w:val="99"/>
    <w:unhideWhenUsed/>
    <w:rsid w:val="00cb1518"/>
    <w:rPr>
      <w:color w:val="0000FF"/>
      <w:u w:val="single"/>
    </w:rPr>
  </w:style>
  <w:style w:type="character" w:styleId="ListLabel1">
    <w:name w:val="ListLabel 1"/>
    <w:qFormat/>
    <w:rPr>
      <w:rFonts w:ascii="Arial" w:hAnsi="Arial"/>
      <w:u w:val="none"/>
    </w:rPr>
  </w:style>
  <w:style w:type="character" w:styleId="ListLabel2">
    <w:name w:val="ListLabel 2"/>
    <w:qFormat/>
    <w:rPr>
      <w:u w:val="none"/>
    </w:rPr>
  </w:style>
  <w:style w:type="character" w:styleId="ListLabel3">
    <w:name w:val="ListLabel 3"/>
    <w:qFormat/>
    <w:rPr>
      <w:u w:val="none"/>
    </w:rPr>
  </w:style>
  <w:style w:type="character" w:styleId="ListLabel4">
    <w:name w:val="ListLabel 4"/>
    <w:qFormat/>
    <w:rPr>
      <w:u w:val="none"/>
    </w:rPr>
  </w:style>
  <w:style w:type="character" w:styleId="ListLabel5">
    <w:name w:val="ListLabel 5"/>
    <w:qFormat/>
    <w:rPr>
      <w:u w:val="none"/>
    </w:rPr>
  </w:style>
  <w:style w:type="character" w:styleId="ListLabel6">
    <w:name w:val="ListLabel 6"/>
    <w:qFormat/>
    <w:rPr>
      <w:u w:val="none"/>
    </w:rPr>
  </w:style>
  <w:style w:type="character" w:styleId="ListLabel7">
    <w:name w:val="ListLabel 7"/>
    <w:qFormat/>
    <w:rPr>
      <w:u w:val="none"/>
    </w:rPr>
  </w:style>
  <w:style w:type="character" w:styleId="ListLabel8">
    <w:name w:val="ListLabel 8"/>
    <w:qFormat/>
    <w:rPr>
      <w:u w:val="none"/>
    </w:rPr>
  </w:style>
  <w:style w:type="character" w:styleId="ListLabel9">
    <w:name w:val="ListLabel 9"/>
    <w:qFormat/>
    <w:rPr>
      <w:u w:val="none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WenQuanYi Micro Hei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Normal1" w:default="1">
    <w:name w:val="LO-normal"/>
    <w:qFormat/>
    <w:pPr>
      <w:widowControl/>
      <w:bidi w:val="0"/>
      <w:jc w:val="left"/>
    </w:pPr>
    <w:rPr>
      <w:rFonts w:ascii="Calibri" w:hAnsi="Calibri" w:eastAsia="Calibri" w:cs="Calibri"/>
      <w:color w:val="auto"/>
      <w:sz w:val="22"/>
      <w:szCs w:val="22"/>
      <w:lang w:val="en-US" w:eastAsia="zh-CN" w:bidi="hi-IN"/>
    </w:rPr>
  </w:style>
  <w:style w:type="paragraph" w:styleId="Title">
    <w:name w:val="Title"/>
    <w:basedOn w:val="Normal1"/>
    <w:next w:val="Normal"/>
    <w:qFormat/>
    <w:pPr>
      <w:keepNext/>
      <w:keepLines/>
      <w:spacing w:lineRule="auto" w:line="240" w:before="480" w:after="120"/>
    </w:pPr>
    <w:rPr>
      <w:b/>
      <w:sz w:val="72"/>
      <w:szCs w:val="72"/>
    </w:rPr>
  </w:style>
  <w:style w:type="paragraph" w:styleId="NormalWeb">
    <w:name w:val="Normal (Web)"/>
    <w:basedOn w:val="Normal1"/>
    <w:uiPriority w:val="99"/>
    <w:semiHidden/>
    <w:unhideWhenUsed/>
    <w:qFormat/>
    <w:rsid w:val="00cb151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es-AR" w:eastAsia="es-AR"/>
    </w:rPr>
  </w:style>
  <w:style w:type="paragraph" w:styleId="ListParagraph">
    <w:name w:val="List Paragraph"/>
    <w:basedOn w:val="Normal1"/>
    <w:uiPriority w:val="34"/>
    <w:qFormat/>
    <w:rsid w:val="008a2870"/>
    <w:pPr>
      <w:spacing w:before="0" w:after="0"/>
      <w:ind w:left="720" w:hanging="0"/>
      <w:contextualSpacing/>
    </w:pPr>
    <w:rPr/>
  </w:style>
  <w:style w:type="paragraph" w:styleId="Subtitle">
    <w:name w:val="Subtitle"/>
    <w:basedOn w:val="Normal1"/>
    <w:next w:val="Normal"/>
    <w:qFormat/>
    <w:pPr>
      <w:keepNext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hyperlink" Target="https://www.youtube.com/watch?v=-zPvgFT0nnQ" TargetMode="External"/><Relationship Id="rId6" Type="http://schemas.openxmlformats.org/officeDocument/2006/relationships/hyperlink" Target="https://view.genial.ly/60c01fe6c455270d104dbe74/interactive-content-genially-sin-titulo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IMFJINJX6vYHKf5Dcl83I6H/lpQ==">AMUW2mVOX2++iQkGWWHGOLcpCe3S4ECLFGJCYggPE4JYiB00UYuRvchgCtHt2CHC9vrNyDnnR5eZVF63U+/46rwjJT3VhWKcz2YwAy4XctklSeTGVi6sNhQ=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LibreOffice/5.1.6.2$Linux_X86_64 LibreOffice_project/10m0$Build-2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2021-06-07T18:39:00Z</dcterms:created>
  <dc:creator>Usuario</dc:creator>
  <dc:description/>
  <dc:language>es-AR</dc:language>
  <cp:lastModifiedBy/>
  <cp:revision>0</cp:revision>
  <dc:subject/>
  <dc:title/>
</cp:coreProperties>
</file>