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76" w:before="0" w:after="0"/>
        <w:jc w:val="both"/>
        <w:rPr>
          <w:rFonts w:ascii="Arial" w:hAnsi="Arial" w:eastAsia="Arial" w:cs="Arial"/>
          <w:b/>
          <w:sz w:val="24"/>
          <w:szCs w:val="24"/>
        </w:rPr>
      </w:pPr>
      <w:r>
        <w:rPr>
          <w:rFonts w:eastAsia="Arial" w:cs="Arial" w:ascii="Arial" w:hAnsi="Arial"/>
          <w:b/>
          <w:sz w:val="24"/>
          <w:szCs w:val="24"/>
        </w:rPr>
      </w:r>
    </w:p>
    <w:p>
      <w:pPr>
        <w:pStyle w:val="normal1"/>
        <w:rPr>
          <w:rFonts w:ascii="Arial" w:hAnsi="Arial" w:eastAsia="Arial" w:cs="Arial"/>
          <w:b/>
          <w:sz w:val="24"/>
          <w:szCs w:val="24"/>
        </w:rPr>
      </w:pPr>
      <w:r>
        <w:rPr>
          <w:rFonts w:eastAsia="Arial" w:cs="Arial" w:ascii="Arial" w:hAnsi="Arial"/>
          <w:sz w:val="24"/>
          <w:szCs w:val="24"/>
        </w:rPr>
        <w:t>Name: ________________________________                    TP Group: ____________</w:t>
      </w:r>
    </w:p>
    <w:p>
      <w:pPr>
        <w:pStyle w:val="normal1"/>
        <w:spacing w:lineRule="auto" w:line="276" w:before="0" w:after="0"/>
        <w:jc w:val="both"/>
        <w:rPr>
          <w:rFonts w:ascii="Arial" w:hAnsi="Arial" w:eastAsia="Arial" w:cs="Arial"/>
          <w:b/>
          <w:sz w:val="24"/>
          <w:szCs w:val="24"/>
        </w:rPr>
      </w:pPr>
      <w:r>
        <w:rPr>
          <w:rFonts w:eastAsia="Arial" w:cs="Arial" w:ascii="Arial" w:hAnsi="Arial"/>
          <w:b/>
          <w:sz w:val="24"/>
          <w:szCs w:val="24"/>
        </w:rPr>
      </w:r>
    </w:p>
    <w:p>
      <w:pPr>
        <w:pStyle w:val="normal1"/>
        <w:numPr>
          <w:ilvl w:val="0"/>
          <w:numId w:val="1"/>
        </w:numPr>
        <w:spacing w:lineRule="auto" w:line="276" w:before="0" w:after="0"/>
        <w:ind w:hanging="360" w:left="425"/>
        <w:jc w:val="both"/>
        <w:rPr>
          <w:rFonts w:ascii="Arial" w:hAnsi="Arial" w:eastAsia="Arial" w:cs="Arial"/>
          <w:b/>
          <w:sz w:val="24"/>
          <w:szCs w:val="24"/>
        </w:rPr>
      </w:pPr>
      <w:r>
        <w:rPr>
          <w:rFonts w:eastAsia="Arial" w:cs="Arial" w:ascii="Arial" w:hAnsi="Arial"/>
          <w:b/>
          <w:sz w:val="24"/>
          <w:szCs w:val="24"/>
        </w:rPr>
        <w:t xml:space="preserve">Read the text to find examples </w:t>
      </w:r>
      <w:r>
        <w:rPr>
          <w:rFonts w:eastAsia="Helvetica Neue" w:cs="Helvetica Neue" w:ascii="Helvetica Neue" w:hAnsi="Helvetica Neue"/>
          <w:sz w:val="24"/>
          <w:szCs w:val="24"/>
        </w:rPr>
        <w:t xml:space="preserve">of the processes listed below. </w:t>
      </w:r>
      <w:r>
        <w:rPr>
          <w:rFonts w:eastAsia="Arial" w:cs="Arial" w:ascii="Arial" w:hAnsi="Arial"/>
          <w:b/>
          <w:sz w:val="24"/>
          <w:szCs w:val="24"/>
        </w:rPr>
        <w:t>YOU DON’T NEED TO TRANSCRIBE THE WHOLE TEXT</w:t>
      </w:r>
    </w:p>
    <w:p>
      <w:pPr>
        <w:pStyle w:val="normal1"/>
        <w:spacing w:lineRule="auto" w:line="276" w:before="0" w:after="0"/>
        <w:ind w:hanging="0" w:left="720"/>
        <w:jc w:val="both"/>
        <w:rPr>
          <w:rFonts w:ascii="Arial" w:hAnsi="Arial" w:eastAsia="Arial" w:cs="Arial"/>
          <w:sz w:val="24"/>
          <w:szCs w:val="24"/>
        </w:rPr>
      </w:pPr>
      <w:r>
        <w:rPr>
          <w:rFonts w:eastAsia="Arial" w:cs="Arial" w:ascii="Arial" w:hAnsi="Arial"/>
          <w:sz w:val="24"/>
          <w:szCs w:val="24"/>
        </w:rPr>
      </w:r>
    </w:p>
    <w:p>
      <w:pPr>
        <w:pStyle w:val="normal1"/>
        <w:shd w:val="clear" w:fill="FFFFFF"/>
        <w:spacing w:lineRule="auto" w:line="276" w:before="0" w:after="0"/>
        <w:jc w:val="both"/>
        <w:rPr>
          <w:rFonts w:ascii="Arial" w:hAnsi="Arial" w:eastAsia="Arial" w:cs="Arial"/>
          <w:color w:val="231F20"/>
          <w:sz w:val="24"/>
          <w:szCs w:val="24"/>
        </w:rPr>
      </w:pPr>
      <w:r>
        <w:rPr>
          <w:rFonts w:eastAsia="Arial" w:cs="Arial" w:ascii="Arial" w:hAnsi="Arial"/>
          <w:sz w:val="24"/>
          <w:szCs w:val="24"/>
        </w:rPr>
        <w:t>She took his coat and hung it in the closet. Then she walked over and made the drinks, a strongish one for him, a weak one for herself. Soon she was back again in her chair with the sewing, and he in the other, opposite, holding the tall glass, rocking it so the ice cubes tinkled against the side. For her, this was always a blissful time of day. She knew he didn't want to speak much until the first drink was finished. She was content to sit quietly, enjoying his company after the long hours alone in the house.</w:t>
      </w:r>
    </w:p>
    <w:p>
      <w:pPr>
        <w:pStyle w:val="normal1"/>
        <w:shd w:val="clear" w:fill="FFFFFF"/>
        <w:spacing w:lineRule="auto" w:line="276" w:before="0" w:after="0"/>
        <w:jc w:val="both"/>
        <w:rPr>
          <w:rFonts w:ascii="Arial" w:hAnsi="Arial" w:eastAsia="Arial" w:cs="Arial"/>
          <w:color w:val="231F20"/>
          <w:sz w:val="24"/>
          <w:szCs w:val="24"/>
        </w:rPr>
      </w:pPr>
      <w:r>
        <w:rPr>
          <w:rFonts w:eastAsia="Arial" w:cs="Arial" w:ascii="Arial" w:hAnsi="Arial"/>
          <w:color w:val="231F20"/>
          <w:sz w:val="24"/>
          <w:szCs w:val="24"/>
        </w:rPr>
      </w:r>
    </w:p>
    <w:p>
      <w:pPr>
        <w:pStyle w:val="normal1"/>
        <w:spacing w:lineRule="auto" w:line="240" w:before="0" w:after="0"/>
        <w:rPr>
          <w:rFonts w:ascii="Arial" w:hAnsi="Arial" w:eastAsia="Arial" w:cs="Arial"/>
          <w:b/>
          <w:color w:val="231F20"/>
          <w:sz w:val="24"/>
          <w:szCs w:val="24"/>
        </w:rPr>
      </w:pPr>
      <w:r>
        <w:rPr>
          <w:rFonts w:eastAsia="Arial" w:cs="Arial" w:ascii="Arial" w:hAnsi="Arial"/>
          <w:b/>
          <w:color w:val="231F20"/>
          <w:sz w:val="24"/>
          <w:szCs w:val="24"/>
        </w:rPr>
        <w:t>Write the examples in phonetic script with the corresponding diacritic</w:t>
      </w:r>
    </w:p>
    <w:p>
      <w:pPr>
        <w:pStyle w:val="normal1"/>
        <w:spacing w:lineRule="auto" w:line="240" w:before="0" w:after="0"/>
        <w:rPr>
          <w:rFonts w:ascii="Arial" w:hAnsi="Arial" w:eastAsia="Arial" w:cs="Arial"/>
          <w:b/>
          <w:color w:val="231F20"/>
          <w:sz w:val="24"/>
          <w:szCs w:val="24"/>
        </w:rPr>
      </w:pPr>
      <w:r>
        <w:rPr>
          <w:rFonts w:eastAsia="Arial" w:cs="Arial" w:ascii="Arial" w:hAnsi="Arial"/>
          <w:b/>
          <w:color w:val="231F20"/>
          <w:sz w:val="24"/>
          <w:szCs w:val="24"/>
        </w:rPr>
      </w:r>
    </w:p>
    <w:p>
      <w:pPr>
        <w:sectPr>
          <w:headerReference w:type="even" r:id="rId2"/>
          <w:headerReference w:type="default" r:id="rId3"/>
          <w:headerReference w:type="first" r:id="rId4"/>
          <w:type w:val="nextPage"/>
          <w:pgSz w:w="11906" w:h="16838"/>
          <w:pgMar w:left="1134" w:right="1134" w:gutter="0" w:header="708" w:top="1134" w:footer="0" w:bottom="1134"/>
          <w:pgNumType w:start="1" w:fmt="decimal"/>
          <w:formProt w:val="false"/>
          <w:textDirection w:val="lrTb"/>
          <w:docGrid w:type="default" w:linePitch="100" w:charSpace="0"/>
        </w:sectPr>
      </w:pP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Phonemic progressive assimilation of voice: ________________________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Allophonic regressive assimilation of place: _________________________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Allophonic regressive assimilation of voice: _________________________</w:t>
      </w:r>
    </w:p>
    <w:p>
      <w:pPr>
        <w:pStyle w:val="normal1"/>
        <w:numPr>
          <w:ilvl w:val="0"/>
          <w:numId w:val="2"/>
        </w:numPr>
        <w:pBdr/>
        <w:spacing w:lineRule="auto" w:line="480" w:before="0" w:after="0"/>
        <w:ind w:hanging="420" w:left="283"/>
        <w:rPr>
          <w:rFonts w:ascii="Arial" w:hAnsi="Arial" w:eastAsia="Arial" w:cs="Arial"/>
          <w:sz w:val="24"/>
          <w:szCs w:val="24"/>
          <w:u w:val="none"/>
        </w:rPr>
      </w:pPr>
      <w:r>
        <w:rPr>
          <w:rFonts w:eastAsia="Arial" w:cs="Arial" w:ascii="Arial" w:hAnsi="Arial"/>
          <w:sz w:val="24"/>
          <w:szCs w:val="24"/>
        </w:rPr>
        <w:t>Elision:_________________________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Gemination: 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Omission of the onset: ____________________________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Lateral release:  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Linking r : _____________________</w:t>
      </w:r>
    </w:p>
    <w:p>
      <w:pPr>
        <w:pStyle w:val="normal1"/>
        <w:numPr>
          <w:ilvl w:val="0"/>
          <w:numId w:val="2"/>
        </w:numPr>
        <w:pBdr/>
        <w:spacing w:lineRule="auto" w:line="480" w:before="0" w:after="0"/>
        <w:ind w:hanging="420" w:left="283"/>
        <w:rPr>
          <w:rFonts w:ascii="Arial" w:hAnsi="Arial" w:eastAsia="Arial" w:cs="Arial"/>
          <w:sz w:val="24"/>
          <w:szCs w:val="24"/>
        </w:rPr>
      </w:pPr>
      <w:sdt>
        <w:sdtPr>
          <w:tag w:val="goog_rdk_0"/>
        </w:sdtPr>
        <w:sdtContent>
          <w:r>
            <w:rPr/>
          </w:r>
          <w:r>
            <w:rPr/>
          </w:r>
        </w:sdtContent>
      </w:sdt>
      <w:r>
        <w:rPr>
          <w:rFonts w:eastAsia="Arial" w:cs="Arial" w:ascii="Arial" w:hAnsi="Arial"/>
          <w:sz w:val="24"/>
          <w:szCs w:val="24"/>
        </w:rPr>
        <w:t>Devoicing</w:t>
      </w:r>
      <w:r>
        <w:rPr>
          <w:rFonts w:eastAsia="Arial" w:cs="Arial" w:ascii="Arial" w:hAnsi="Arial"/>
          <w:sz w:val="24"/>
          <w:szCs w:val="24"/>
        </w:rPr>
        <w:t>: 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Release masking: _____________________________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Pre-fortis clipping: 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Nasal release: 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Velarization :____________________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Aspiration: 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Syllabicity: ______________________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Unaspiration: 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Labialization: ____________________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Dentalization: ___________________</w:t>
      </w:r>
    </w:p>
    <w:p>
      <w:pPr>
        <w:pStyle w:val="normal1"/>
        <w:numPr>
          <w:ilvl w:val="0"/>
          <w:numId w:val="2"/>
        </w:numPr>
        <w:pBdr/>
        <w:spacing w:lineRule="auto" w:line="480" w:before="0" w:after="0"/>
        <w:ind w:hanging="420" w:left="283"/>
        <w:rPr>
          <w:rFonts w:ascii="Arial" w:hAnsi="Arial" w:eastAsia="Arial" w:cs="Arial"/>
          <w:sz w:val="24"/>
          <w:szCs w:val="24"/>
        </w:rPr>
      </w:pPr>
      <w:r>
        <w:rPr>
          <w:rFonts w:eastAsia="Arial" w:cs="Arial" w:ascii="Arial" w:hAnsi="Arial"/>
          <w:sz w:val="24"/>
          <w:szCs w:val="24"/>
        </w:rPr>
        <w:t>Levelling: _______________________</w:t>
      </w:r>
    </w:p>
    <w:p>
      <w:pPr>
        <w:pStyle w:val="normal1"/>
        <w:numPr>
          <w:ilvl w:val="0"/>
          <w:numId w:val="2"/>
        </w:numPr>
        <w:pBdr/>
        <w:spacing w:lineRule="auto" w:line="480" w:before="0" w:after="120"/>
        <w:ind w:hanging="420" w:left="283"/>
        <w:rPr>
          <w:rFonts w:ascii="Arial" w:hAnsi="Arial" w:eastAsia="Arial" w:cs="Arial"/>
          <w:sz w:val="24"/>
          <w:szCs w:val="24"/>
        </w:rPr>
      </w:pPr>
      <w:r>
        <w:rPr>
          <w:rFonts w:eastAsia="Arial" w:cs="Arial" w:ascii="Arial" w:hAnsi="Arial"/>
          <w:sz w:val="24"/>
          <w:szCs w:val="24"/>
        </w:rPr>
        <w:t>Similitude: _____________________</w:t>
      </w:r>
    </w:p>
    <w:p>
      <w:pPr>
        <w:sectPr>
          <w:type w:val="continuous"/>
          <w:pgSz w:w="11906" w:h="16838"/>
          <w:pgMar w:left="1134" w:right="1134" w:gutter="0" w:header="708" w:top="1134" w:footer="0" w:bottom="1134"/>
          <w:cols w:num="2" w:space="720" w:equalWidth="true" w:sep="false"/>
          <w:formProt w:val="false"/>
          <w:textDirection w:val="lrTb"/>
          <w:docGrid w:type="default" w:linePitch="100" w:charSpace="0"/>
        </w:sectPr>
      </w:pPr>
    </w:p>
    <w:p>
      <w:pPr>
        <w:pStyle w:val="normal1"/>
        <w:spacing w:lineRule="auto" w:line="276" w:before="240" w:after="240"/>
        <w:rPr>
          <w:rFonts w:ascii="Arial" w:hAnsi="Arial" w:eastAsia="Arial" w:cs="Arial"/>
          <w:b/>
          <w:sz w:val="24"/>
          <w:szCs w:val="24"/>
        </w:rPr>
      </w:pPr>
      <w:r>
        <w:rPr>
          <w:rFonts w:eastAsia="Arial" w:cs="Arial" w:ascii="Arial" w:hAnsi="Arial"/>
          <w:b/>
          <w:sz w:val="24"/>
          <w:szCs w:val="24"/>
        </w:rPr>
      </w:r>
    </w:p>
    <w:p>
      <w:pPr>
        <w:pStyle w:val="normal1"/>
        <w:spacing w:lineRule="auto" w:line="276" w:before="240" w:after="240"/>
        <w:rPr>
          <w:sz w:val="24"/>
          <w:szCs w:val="24"/>
        </w:rPr>
      </w:pPr>
      <w:r>
        <w:rPr>
          <w:rFonts w:eastAsia="Arial" w:cs="Arial" w:ascii="Arial" w:hAnsi="Arial"/>
          <w:b/>
          <w:sz w:val="24"/>
          <w:szCs w:val="24"/>
        </w:rPr>
        <w:t>B. Take down the dictation in phonetic script</w:t>
      </w:r>
    </w:p>
    <w:sectPr>
      <w:type w:val="continuous"/>
      <w:pgSz w:w="11906" w:h="16838"/>
      <w:pgMar w:left="1134" w:right="1134" w:gutter="0" w:header="708"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Helvetica Neue">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before="0" w:after="0"/>
      <w:jc w:val="right"/>
      <w:rPr>
        <w:rFonts w:ascii="Arial" w:hAnsi="Arial" w:eastAsia="Arial" w:cs="Arial"/>
        <w:b/>
        <w:color w:val="00000A"/>
        <w:sz w:val="24"/>
        <w:szCs w:val="24"/>
      </w:rPr>
    </w:pPr>
    <w:r>
      <w:rPr>
        <w:rFonts w:eastAsia="Arial" w:cs="Arial" w:ascii="Arial" w:hAnsi="Arial"/>
        <w:b/>
        <w:color w:val="00000A"/>
        <w:sz w:val="24"/>
        <w:szCs w:val="24"/>
      </w:rPr>
      <w:t xml:space="preserve">Fonética y Fonología Inglesas I                               </w:t>
    </w:r>
    <w:r>
      <w:rPr>
        <w:rFonts w:eastAsia="Arial" w:cs="Arial" w:ascii="Arial" w:hAnsi="Arial"/>
        <w:b/>
        <w:sz w:val="28"/>
        <w:szCs w:val="28"/>
      </w:rPr>
      <w:t>TEMA 2</w:t>
    </w:r>
  </w:p>
  <w:p>
    <w:pPr>
      <w:pStyle w:val="normal1"/>
      <w:spacing w:lineRule="auto" w:line="240" w:before="0" w:after="0"/>
      <w:jc w:val="center"/>
      <w:rPr>
        <w:rFonts w:ascii="Arial" w:hAnsi="Arial" w:eastAsia="Arial" w:cs="Arial"/>
        <w:b/>
        <w:color w:val="00000A"/>
        <w:sz w:val="24"/>
        <w:szCs w:val="24"/>
      </w:rPr>
    </w:pPr>
    <w:r>
      <w:rPr>
        <w:rFonts w:eastAsia="Arial" w:cs="Arial" w:ascii="Arial" w:hAnsi="Arial"/>
        <w:b/>
        <w:color w:val="00000A"/>
        <w:sz w:val="24"/>
        <w:szCs w:val="24"/>
      </w:rPr>
      <w:t>FaHCE - UNLP</w:t>
    </w:r>
  </w:p>
  <w:p>
    <w:pPr>
      <w:pStyle w:val="normal1"/>
      <w:spacing w:lineRule="auto" w:line="240" w:before="0" w:after="0"/>
      <w:jc w:val="right"/>
      <w:rPr>
        <w:rFonts w:ascii="Arial" w:hAnsi="Arial" w:eastAsia="Arial" w:cs="Arial"/>
        <w:b/>
        <w:color w:val="00000A"/>
        <w:sz w:val="24"/>
        <w:szCs w:val="24"/>
      </w:rPr>
    </w:pPr>
    <w:r>
      <w:rPr>
        <w:rFonts w:eastAsia="Arial" w:cs="Arial" w:ascii="Arial" w:hAnsi="Arial"/>
        <w:b/>
        <w:color w:val="00000A"/>
        <w:sz w:val="24"/>
        <w:szCs w:val="24"/>
      </w:rPr>
      <w:t xml:space="preserve">     </w:t>
    </w:r>
    <w:r>
      <w:rPr>
        <w:rFonts w:eastAsia="Arial" w:cs="Arial" w:ascii="Arial" w:hAnsi="Arial"/>
        <w:b/>
        <w:color w:val="00000A"/>
        <w:sz w:val="24"/>
        <w:szCs w:val="24"/>
      </w:rPr>
      <w:t xml:space="preserve">2º WRITTEN Mid-Term TEST                       October 2024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before="0" w:after="0"/>
      <w:jc w:val="right"/>
      <w:rPr>
        <w:rFonts w:ascii="Arial" w:hAnsi="Arial" w:eastAsia="Arial" w:cs="Arial"/>
        <w:b/>
        <w:color w:val="00000A"/>
        <w:sz w:val="24"/>
        <w:szCs w:val="24"/>
      </w:rPr>
    </w:pPr>
    <w:r>
      <w:rPr>
        <w:rFonts w:eastAsia="Arial" w:cs="Arial" w:ascii="Arial" w:hAnsi="Arial"/>
        <w:b/>
        <w:color w:val="00000A"/>
        <w:sz w:val="24"/>
        <w:szCs w:val="24"/>
      </w:rPr>
      <w:t xml:space="preserve">Fonética y Fonología Inglesas I                               </w:t>
    </w:r>
    <w:r>
      <w:rPr>
        <w:rFonts w:eastAsia="Arial" w:cs="Arial" w:ascii="Arial" w:hAnsi="Arial"/>
        <w:b/>
        <w:sz w:val="28"/>
        <w:szCs w:val="28"/>
      </w:rPr>
      <w:t>TEMA 2</w:t>
    </w:r>
  </w:p>
  <w:p>
    <w:pPr>
      <w:pStyle w:val="normal1"/>
      <w:spacing w:lineRule="auto" w:line="240" w:before="0" w:after="0"/>
      <w:jc w:val="center"/>
      <w:rPr>
        <w:rFonts w:ascii="Arial" w:hAnsi="Arial" w:eastAsia="Arial" w:cs="Arial"/>
        <w:b/>
        <w:color w:val="00000A"/>
        <w:sz w:val="24"/>
        <w:szCs w:val="24"/>
      </w:rPr>
    </w:pPr>
    <w:r>
      <w:rPr>
        <w:rFonts w:eastAsia="Arial" w:cs="Arial" w:ascii="Arial" w:hAnsi="Arial"/>
        <w:b/>
        <w:color w:val="00000A"/>
        <w:sz w:val="24"/>
        <w:szCs w:val="24"/>
      </w:rPr>
      <w:t>FaHCE - UNLP</w:t>
    </w:r>
  </w:p>
  <w:p>
    <w:pPr>
      <w:pStyle w:val="normal1"/>
      <w:spacing w:lineRule="auto" w:line="240" w:before="0" w:after="0"/>
      <w:jc w:val="right"/>
      <w:rPr>
        <w:rFonts w:ascii="Arial" w:hAnsi="Arial" w:eastAsia="Arial" w:cs="Arial"/>
        <w:b/>
        <w:color w:val="00000A"/>
        <w:sz w:val="24"/>
        <w:szCs w:val="24"/>
      </w:rPr>
    </w:pPr>
    <w:r>
      <w:rPr>
        <w:rFonts w:eastAsia="Arial" w:cs="Arial" w:ascii="Arial" w:hAnsi="Arial"/>
        <w:b/>
        <w:color w:val="00000A"/>
        <w:sz w:val="24"/>
        <w:szCs w:val="24"/>
      </w:rPr>
      <w:t xml:space="preserve">     </w:t>
    </w:r>
    <w:r>
      <w:rPr>
        <w:rFonts w:eastAsia="Arial" w:cs="Arial" w:ascii="Arial" w:hAnsi="Arial"/>
        <w:b/>
        <w:color w:val="00000A"/>
        <w:sz w:val="24"/>
        <w:szCs w:val="24"/>
      </w:rPr>
      <w:t xml:space="preserve">2º WRITTEN Mid-Term TEST                       October 2024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f34cc3"/>
    <w:pPr>
      <w:widowControl/>
      <w:bidi w:val="0"/>
      <w:spacing w:lineRule="auto" w:line="259" w:before="0" w:after="160"/>
      <w:jc w:val="left"/>
    </w:pPr>
    <w:rPr>
      <w:rFonts w:ascii="Calibri" w:hAnsi="Calibri" w:eastAsia="Calibri" w:cs="Calibri"/>
      <w:color w:val="auto"/>
      <w:kern w:val="0"/>
      <w:sz w:val="22"/>
      <w:szCs w:val="22"/>
      <w:lang w:eastAsia="es-AR" w:val="en-GB"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extocomentarioCar" w:customStyle="1">
    <w:name w:val="Texto comentario Car"/>
    <w:basedOn w:val="DefaultParagraphFont"/>
    <w:uiPriority w:val="99"/>
    <w:semiHidden/>
    <w:qFormat/>
    <w:rsid w:val="00f34cc3"/>
    <w:rPr>
      <w:rFonts w:ascii="Calibri" w:hAnsi="Calibri" w:eastAsia="Calibri" w:cs="Calibri"/>
      <w:sz w:val="20"/>
      <w:szCs w:val="20"/>
      <w:lang w:eastAsia="es-AR"/>
    </w:rPr>
  </w:style>
  <w:style w:type="character" w:styleId="CommentReference">
    <w:name w:val="annotation reference"/>
    <w:basedOn w:val="DefaultParagraphFont"/>
    <w:uiPriority w:val="99"/>
    <w:semiHidden/>
    <w:unhideWhenUsed/>
    <w:qFormat/>
    <w:rsid w:val="00f34cc3"/>
    <w:rPr>
      <w:sz w:val="16"/>
      <w:szCs w:val="16"/>
    </w:rPr>
  </w:style>
  <w:style w:type="character" w:styleId="TextodegloboCar" w:customStyle="1">
    <w:name w:val="Texto de globo Car"/>
    <w:basedOn w:val="DefaultParagraphFont"/>
    <w:link w:val="BalloonText"/>
    <w:uiPriority w:val="99"/>
    <w:semiHidden/>
    <w:qFormat/>
    <w:rsid w:val="00f34cc3"/>
    <w:rPr>
      <w:rFonts w:ascii="Tahoma" w:hAnsi="Tahoma" w:eastAsia="Calibri" w:cs="Tahoma"/>
      <w:sz w:val="16"/>
      <w:szCs w:val="16"/>
      <w:lang w:eastAsia="es-AR"/>
    </w:rPr>
  </w:style>
  <w:style w:type="character" w:styleId="AsuntodelcomentarioCar" w:customStyle="1">
    <w:name w:val="Asunto del comentario Car"/>
    <w:basedOn w:val="TextocomentarioCar"/>
    <w:link w:val="annotationsubject"/>
    <w:uiPriority w:val="99"/>
    <w:semiHidden/>
    <w:qFormat/>
    <w:rsid w:val="00f34cc3"/>
    <w:rPr>
      <w:rFonts w:ascii="Calibri" w:hAnsi="Calibri" w:eastAsia="Calibri" w:cs="Calibri"/>
      <w:b/>
      <w:bCs/>
      <w:sz w:val="20"/>
      <w:szCs w:val="20"/>
      <w:lang w:eastAsia="es-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CommentText">
    <w:name w:val="annotation text"/>
    <w:basedOn w:val="normal1"/>
    <w:link w:val="TextocomentarioCar"/>
    <w:uiPriority w:val="99"/>
    <w:semiHidden/>
    <w:unhideWhenUsed/>
    <w:rsid w:val="00f34cc3"/>
    <w:pPr>
      <w:spacing w:lineRule="auto" w:line="240"/>
    </w:pPr>
    <w:rPr>
      <w:sz w:val="20"/>
      <w:szCs w:val="20"/>
    </w:rPr>
  </w:style>
  <w:style w:type="paragraph" w:styleId="BalloonText">
    <w:name w:val="Balloon Text"/>
    <w:basedOn w:val="normal1"/>
    <w:link w:val="TextodegloboCar"/>
    <w:uiPriority w:val="99"/>
    <w:semiHidden/>
    <w:unhideWhenUsed/>
    <w:qFormat/>
    <w:rsid w:val="00f34cc3"/>
    <w:pPr>
      <w:spacing w:lineRule="auto" w:line="240" w:before="0" w:after="0"/>
    </w:pPr>
    <w:rPr>
      <w:rFonts w:ascii="Tahoma" w:hAnsi="Tahoma" w:cs="Tahoma"/>
      <w:sz w:val="16"/>
      <w:szCs w:val="16"/>
    </w:rPr>
  </w:style>
  <w:style w:type="paragraph" w:styleId="annotationsubject">
    <w:name w:val="annotation subject"/>
    <w:basedOn w:val="CommentText"/>
    <w:next w:val="CommentText"/>
    <w:link w:val="AsuntodelcomentarioCar"/>
    <w:uiPriority w:val="99"/>
    <w:semiHidden/>
    <w:unhideWhenUsed/>
    <w:qFormat/>
    <w:rsid w:val="00f34cc3"/>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Header">
    <w:name w:val="header"/>
    <w:basedOn w:val="Cabeceraypie"/>
    <w:pPr/>
    <w:rPr/>
  </w:style>
  <w:style w:type="numbering" w:styleId="Ningunalista" w:default="1">
    <w:name w:val="Ninguna lista"/>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Nn+f+KvlHTdee6p/nD5bbTeQ4VA==">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LibreOffice/25.2.6.2$Windows_X86_64 LibreOffice_project/729c5bfe710f5eb71ed3bbde9e06a6065e9c6c5d</Application>
  <AppVersion>15.0000</AppVersion>
  <Pages>1</Pages>
  <Words>239</Words>
  <Characters>1560</Characters>
  <CharactersWithSpaces>1830</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2022-12-15T15:21:00Z</dcterms:created>
  <dc:creator>Daniela Martino</dc:creator>
  <dc:description/>
  <dc:language>es-AR</dc:language>
  <cp:lastModifiedBy/>
  <dcterms:modified xsi:type="dcterms:W3CDTF">2025-11-01T21:36:31Z</dcterms:modified>
  <cp:revision>1</cp:revision>
  <dc:subject/>
  <dc:title/>
</cp:coreProperties>
</file>