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D3" w:rsidRDefault="00D217D3" w:rsidP="00D217D3">
      <w:pPr>
        <w:spacing w:after="0" w:line="360" w:lineRule="auto"/>
        <w:jc w:val="both"/>
      </w:pPr>
      <w:r w:rsidRPr="00C76476">
        <w:rPr>
          <w:b/>
        </w:rPr>
        <w:t>Atividade 2</w:t>
      </w:r>
      <w:r>
        <w:t xml:space="preserve"> – Processos fonológicos</w:t>
      </w:r>
    </w:p>
    <w:p w:rsidR="00D217D3" w:rsidRPr="00C76476" w:rsidRDefault="00D217D3" w:rsidP="00D217D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C76476">
        <w:rPr>
          <w:b/>
        </w:rPr>
        <w:t>Áudio 1 - Texto música Asa Branca</w:t>
      </w:r>
    </w:p>
    <w:p w:rsidR="00D217D3" w:rsidRPr="00C76476" w:rsidRDefault="00D217D3" w:rsidP="00D217D3">
      <w:pPr>
        <w:pStyle w:val="Prrafodelista"/>
        <w:numPr>
          <w:ilvl w:val="0"/>
          <w:numId w:val="2"/>
        </w:numPr>
        <w:spacing w:after="0" w:line="360" w:lineRule="auto"/>
        <w:jc w:val="both"/>
      </w:pPr>
      <w:r w:rsidRPr="00C76476">
        <w:t>Ou</w:t>
      </w:r>
      <w:r w:rsidRPr="00C76476">
        <w:rPr>
          <w:rFonts w:cstheme="minorHAnsi"/>
        </w:rPr>
        <w:t>ç</w:t>
      </w:r>
      <w:r w:rsidRPr="00C76476">
        <w:t xml:space="preserve">a a música </w:t>
      </w:r>
      <w:r>
        <w:t xml:space="preserve">(arquivo subido no Campus) </w:t>
      </w:r>
      <w:r w:rsidRPr="00C76476">
        <w:t>e descreva os processos fonológicos nela produzidos.</w:t>
      </w:r>
      <w:r>
        <w:t xml:space="preserve"> (Use como base a Ficha de leitura Tipologia Processos fonológicos)</w:t>
      </w:r>
    </w:p>
    <w:p w:rsidR="00D217D3" w:rsidRPr="005E63C3" w:rsidRDefault="00D217D3" w:rsidP="00D217D3">
      <w:pPr>
        <w:spacing w:after="0" w:line="360" w:lineRule="auto"/>
        <w:jc w:val="both"/>
        <w:rPr>
          <w:b/>
          <w:color w:val="0070C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D217D3" w:rsidTr="00BA4CA7">
        <w:tc>
          <w:tcPr>
            <w:tcW w:w="4673" w:type="dxa"/>
            <w:shd w:val="clear" w:color="auto" w:fill="BDD6EE" w:themeFill="accent1" w:themeFillTint="66"/>
          </w:tcPr>
          <w:p w:rsidR="00D217D3" w:rsidRDefault="00D217D3" w:rsidP="00BA4CA7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Versão língua culta</w:t>
            </w:r>
          </w:p>
        </w:tc>
        <w:tc>
          <w:tcPr>
            <w:tcW w:w="4673" w:type="dxa"/>
            <w:shd w:val="clear" w:color="auto" w:fill="BDD6EE" w:themeFill="accent1" w:themeFillTint="66"/>
          </w:tcPr>
          <w:p w:rsidR="00D217D3" w:rsidRDefault="00D217D3" w:rsidP="00BA4CA7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Versão variação linguística</w:t>
            </w:r>
          </w:p>
        </w:tc>
      </w:tr>
      <w:tr w:rsidR="00D217D3" w:rsidTr="00BA4CA7">
        <w:tc>
          <w:tcPr>
            <w:tcW w:w="4673" w:type="dxa"/>
          </w:tcPr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Quando olhei a terra ardendo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Qual fogueira de São João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Eu p</w:t>
            </w:r>
            <w:r>
              <w:rPr>
                <w:b/>
              </w:rPr>
              <w:t>er</w:t>
            </w:r>
            <w:r w:rsidRPr="00F50403">
              <w:rPr>
                <w:b/>
              </w:rPr>
              <w:t xml:space="preserve">guntei a Deus do céu, </w:t>
            </w:r>
            <w:proofErr w:type="gramStart"/>
            <w:r w:rsidRPr="00F50403">
              <w:rPr>
                <w:b/>
              </w:rPr>
              <w:t>ai</w:t>
            </w:r>
            <w:proofErr w:type="gramEnd"/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Por que tamanha judiação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Que braseiro, que fornalha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Nem um pé de plantação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Por falta d'água perdi meu gado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Morreu de sede meu alazão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Até mesmo a asa branca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Bateu asas do sertão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proofErr w:type="spellStart"/>
            <w:r w:rsidRPr="00F50403">
              <w:rPr>
                <w:b/>
                <w:i/>
              </w:rPr>
              <w:t>Entonce</w:t>
            </w:r>
            <w:proofErr w:type="spellEnd"/>
            <w:r w:rsidRPr="00F50403">
              <w:rPr>
                <w:b/>
              </w:rPr>
              <w:t xml:space="preserve"> eu disse, adeus Rosinha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Guarda contigo meu coração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Hoje longe, muitas léguas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Numa triste solidão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Espero a chuva cair de novo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proofErr w:type="gramStart"/>
            <w:r w:rsidRPr="00F50403">
              <w:rPr>
                <w:b/>
              </w:rPr>
              <w:t>Pra</w:t>
            </w:r>
            <w:proofErr w:type="gramEnd"/>
            <w:r w:rsidRPr="00F50403">
              <w:rPr>
                <w:b/>
              </w:rPr>
              <w:t xml:space="preserve"> mim voltar p</w:t>
            </w:r>
            <w:r>
              <w:rPr>
                <w:b/>
              </w:rPr>
              <w:t xml:space="preserve">ara </w:t>
            </w:r>
            <w:r w:rsidRPr="00F50403">
              <w:rPr>
                <w:b/>
              </w:rPr>
              <w:t>o meu sertão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Quando o verde dos teus o</w:t>
            </w:r>
            <w:r w:rsidRPr="007049E0">
              <w:rPr>
                <w:b/>
                <w:color w:val="FF0000"/>
              </w:rPr>
              <w:t>lh</w:t>
            </w:r>
            <w:r w:rsidRPr="00F50403">
              <w:rPr>
                <w:b/>
              </w:rPr>
              <w:t>o</w:t>
            </w:r>
            <w:r w:rsidRPr="007049E0">
              <w:rPr>
                <w:b/>
                <w:color w:val="FF0000"/>
              </w:rPr>
              <w:t>s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Se espalhar na plantação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Eu te asseguro não chore não, viu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Que eu voltarei, viu</w:t>
            </w:r>
          </w:p>
          <w:p w:rsidR="00D217D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Meu coração</w:t>
            </w:r>
          </w:p>
        </w:tc>
        <w:tc>
          <w:tcPr>
            <w:tcW w:w="4673" w:type="dxa"/>
          </w:tcPr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 xml:space="preserve">Quando </w:t>
            </w:r>
            <w:proofErr w:type="spellStart"/>
            <w:r w:rsidRPr="00F50403">
              <w:rPr>
                <w:b/>
                <w:color w:val="FF0000"/>
              </w:rPr>
              <w:t>oiei</w:t>
            </w:r>
            <w:proofErr w:type="spellEnd"/>
            <w:r w:rsidRPr="00F50403">
              <w:rPr>
                <w:b/>
              </w:rPr>
              <w:t xml:space="preserve"> a terr</w:t>
            </w:r>
            <w:r w:rsidRPr="007049E0">
              <w:rPr>
                <w:b/>
                <w:color w:val="FF0000"/>
              </w:rPr>
              <w:t>a a</w:t>
            </w:r>
            <w:r w:rsidRPr="00F50403">
              <w:rPr>
                <w:b/>
              </w:rPr>
              <w:t>rd</w:t>
            </w:r>
            <w:r w:rsidRPr="00013590">
              <w:rPr>
                <w:b/>
              </w:rPr>
              <w:t>en</w:t>
            </w:r>
            <w:r w:rsidRPr="00F50403">
              <w:rPr>
                <w:b/>
              </w:rPr>
              <w:t>do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 xml:space="preserve">Qual </w:t>
            </w:r>
            <w:proofErr w:type="spellStart"/>
            <w:r w:rsidRPr="00F50403">
              <w:rPr>
                <w:b/>
              </w:rPr>
              <w:t>fogu</w:t>
            </w:r>
            <w:r w:rsidRPr="007049E0">
              <w:rPr>
                <w:b/>
                <w:color w:val="FF0000"/>
              </w:rPr>
              <w:t>e</w:t>
            </w:r>
            <w:r w:rsidRPr="00F50403">
              <w:rPr>
                <w:b/>
              </w:rPr>
              <w:t>ra</w:t>
            </w:r>
            <w:proofErr w:type="spellEnd"/>
            <w:r w:rsidRPr="00F50403">
              <w:rPr>
                <w:b/>
              </w:rPr>
              <w:t xml:space="preserve"> de São João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 xml:space="preserve">Eu </w:t>
            </w:r>
            <w:r w:rsidRPr="00F50403">
              <w:rPr>
                <w:b/>
                <w:color w:val="FF0000"/>
              </w:rPr>
              <w:t>preguntei</w:t>
            </w:r>
            <w:r w:rsidRPr="00F50403">
              <w:rPr>
                <w:b/>
              </w:rPr>
              <w:t xml:space="preserve"> a Deus do céu, </w:t>
            </w:r>
            <w:proofErr w:type="gramStart"/>
            <w:r w:rsidRPr="00F50403">
              <w:rPr>
                <w:b/>
              </w:rPr>
              <w:t>ai</w:t>
            </w:r>
            <w:proofErr w:type="gramEnd"/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Por que tamanha judiação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 xml:space="preserve">Que braseiro, que </w:t>
            </w:r>
            <w:proofErr w:type="spellStart"/>
            <w:r w:rsidRPr="00F50403">
              <w:rPr>
                <w:b/>
                <w:color w:val="FF0000"/>
              </w:rPr>
              <w:t>fornaia</w:t>
            </w:r>
            <w:proofErr w:type="spellEnd"/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5E63C3">
              <w:rPr>
                <w:b/>
                <w:color w:val="FF0000"/>
              </w:rPr>
              <w:t xml:space="preserve">Nem um </w:t>
            </w:r>
            <w:r w:rsidRPr="00F50403">
              <w:rPr>
                <w:b/>
              </w:rPr>
              <w:t xml:space="preserve">pé de </w:t>
            </w:r>
            <w:proofErr w:type="spellStart"/>
            <w:r w:rsidRPr="00F50403">
              <w:rPr>
                <w:b/>
                <w:color w:val="FF0000"/>
              </w:rPr>
              <w:t>prantação</w:t>
            </w:r>
            <w:proofErr w:type="spellEnd"/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Por</w:t>
            </w:r>
            <w:r w:rsidRPr="00F50403">
              <w:rPr>
                <w:b/>
                <w:color w:val="FF0000"/>
              </w:rPr>
              <w:t xml:space="preserve"> farta </w:t>
            </w:r>
            <w:r w:rsidRPr="00F50403">
              <w:rPr>
                <w:b/>
              </w:rPr>
              <w:t>d</w:t>
            </w:r>
            <w:r w:rsidRPr="007049E0">
              <w:rPr>
                <w:b/>
                <w:color w:val="FF0000"/>
              </w:rPr>
              <w:t>'á</w:t>
            </w:r>
            <w:r w:rsidRPr="00F50403">
              <w:rPr>
                <w:b/>
              </w:rPr>
              <w:t>gua perdi meu gado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Mo</w:t>
            </w:r>
            <w:r w:rsidRPr="005E63C3">
              <w:rPr>
                <w:b/>
                <w:color w:val="FF0000"/>
                <w:u w:val="single"/>
              </w:rPr>
              <w:t>rr</w:t>
            </w:r>
            <w:r w:rsidRPr="00F50403">
              <w:rPr>
                <w:b/>
              </w:rPr>
              <w:t>eu de sede meu alazão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proofErr w:type="spellStart"/>
            <w:r w:rsidRPr="00F50403">
              <w:rPr>
                <w:b/>
                <w:color w:val="FF0000"/>
              </w:rPr>
              <w:t>Inté</w:t>
            </w:r>
            <w:proofErr w:type="spellEnd"/>
            <w:r w:rsidRPr="00F50403">
              <w:rPr>
                <w:b/>
                <w:color w:val="FF0000"/>
              </w:rPr>
              <w:t xml:space="preserve"> </w:t>
            </w:r>
            <w:r w:rsidRPr="00F50403">
              <w:rPr>
                <w:b/>
              </w:rPr>
              <w:t>mesm</w:t>
            </w:r>
            <w:r w:rsidRPr="007049E0">
              <w:rPr>
                <w:b/>
                <w:color w:val="FF0000"/>
                <w:u w:val="single"/>
              </w:rPr>
              <w:t xml:space="preserve">o a </w:t>
            </w:r>
            <w:r w:rsidRPr="00F50403">
              <w:rPr>
                <w:b/>
              </w:rPr>
              <w:t>asa branca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Bateu asas do sertão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proofErr w:type="spellStart"/>
            <w:r w:rsidRPr="00F50403">
              <w:rPr>
                <w:b/>
              </w:rPr>
              <w:t>Entonce</w:t>
            </w:r>
            <w:proofErr w:type="spellEnd"/>
            <w:r w:rsidRPr="00F50403">
              <w:rPr>
                <w:b/>
              </w:rPr>
              <w:t xml:space="preserve"> eu disse, adeus </w:t>
            </w:r>
            <w:r w:rsidRPr="00F50403">
              <w:rPr>
                <w:b/>
                <w:color w:val="FF0000"/>
              </w:rPr>
              <w:t>R</w:t>
            </w:r>
            <w:r w:rsidRPr="00F50403">
              <w:rPr>
                <w:b/>
              </w:rPr>
              <w:t>osinha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Guarda contigo meu coração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 xml:space="preserve">Hoje longe, </w:t>
            </w:r>
            <w:proofErr w:type="gramStart"/>
            <w:r w:rsidRPr="00F50403">
              <w:rPr>
                <w:b/>
                <w:u w:val="single"/>
              </w:rPr>
              <w:t xml:space="preserve">muitas </w:t>
            </w:r>
            <w:r w:rsidRPr="00F50403">
              <w:rPr>
                <w:b/>
                <w:color w:val="FF0000"/>
                <w:u w:val="single"/>
              </w:rPr>
              <w:t>légua</w:t>
            </w:r>
            <w:proofErr w:type="gramEnd"/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Numa triste solidão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Espero a chuva cai</w:t>
            </w:r>
            <w:r w:rsidRPr="00F50403">
              <w:rPr>
                <w:b/>
                <w:color w:val="FF0000"/>
              </w:rPr>
              <w:t>r</w:t>
            </w:r>
            <w:r w:rsidRPr="00F50403">
              <w:rPr>
                <w:b/>
              </w:rPr>
              <w:t xml:space="preserve"> de novo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proofErr w:type="gramStart"/>
            <w:r w:rsidRPr="007049E0">
              <w:rPr>
                <w:b/>
                <w:color w:val="FF0000"/>
              </w:rPr>
              <w:t>Pra</w:t>
            </w:r>
            <w:proofErr w:type="gramEnd"/>
            <w:r w:rsidRPr="00F50403">
              <w:rPr>
                <w:b/>
              </w:rPr>
              <w:t xml:space="preserve"> mim </w:t>
            </w:r>
            <w:proofErr w:type="spellStart"/>
            <w:r w:rsidRPr="00F50403">
              <w:rPr>
                <w:b/>
                <w:color w:val="FF0000"/>
              </w:rPr>
              <w:t>vorta</w:t>
            </w:r>
            <w:proofErr w:type="spellEnd"/>
            <w:r w:rsidRPr="00F50403">
              <w:rPr>
                <w:b/>
              </w:rPr>
              <w:t xml:space="preserve"> </w:t>
            </w:r>
            <w:r w:rsidRPr="007049E0">
              <w:rPr>
                <w:b/>
                <w:color w:val="FF0000"/>
              </w:rPr>
              <w:t>pro</w:t>
            </w:r>
            <w:r w:rsidRPr="00F50403">
              <w:rPr>
                <w:b/>
              </w:rPr>
              <w:t xml:space="preserve"> meu sertão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Quando o verde dos teus</w:t>
            </w:r>
            <w:r w:rsidRPr="007049E0">
              <w:rPr>
                <w:b/>
                <w:color w:val="FF0000"/>
              </w:rPr>
              <w:t xml:space="preserve"> </w:t>
            </w:r>
            <w:proofErr w:type="spellStart"/>
            <w:r w:rsidRPr="007049E0">
              <w:rPr>
                <w:b/>
                <w:color w:val="FF0000"/>
              </w:rPr>
              <w:t>oio</w:t>
            </w:r>
            <w:proofErr w:type="spellEnd"/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 xml:space="preserve">Se </w:t>
            </w:r>
            <w:proofErr w:type="spellStart"/>
            <w:r w:rsidRPr="00F50403">
              <w:rPr>
                <w:b/>
                <w:color w:val="FF0000"/>
              </w:rPr>
              <w:t>espaiá</w:t>
            </w:r>
            <w:proofErr w:type="spellEnd"/>
            <w:r>
              <w:rPr>
                <w:b/>
              </w:rPr>
              <w:t xml:space="preserve"> na </w:t>
            </w:r>
            <w:proofErr w:type="spellStart"/>
            <w:r w:rsidRPr="00F50403">
              <w:rPr>
                <w:b/>
                <w:color w:val="FF0000"/>
              </w:rPr>
              <w:t>pra</w:t>
            </w:r>
            <w:r w:rsidRPr="00F50403">
              <w:rPr>
                <w:b/>
              </w:rPr>
              <w:t>ntação</w:t>
            </w:r>
            <w:proofErr w:type="spellEnd"/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 xml:space="preserve">Eu te asseguro </w:t>
            </w:r>
            <w:proofErr w:type="spellStart"/>
            <w:r w:rsidRPr="00430244">
              <w:rPr>
                <w:b/>
                <w:color w:val="FF0000"/>
              </w:rPr>
              <w:t>num</w:t>
            </w:r>
            <w:proofErr w:type="spellEnd"/>
            <w:r w:rsidRPr="00F50403">
              <w:rPr>
                <w:b/>
              </w:rPr>
              <w:t xml:space="preserve"> chore não, viu</w:t>
            </w:r>
          </w:p>
          <w:p w:rsidR="00D217D3" w:rsidRPr="00F5040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 xml:space="preserve">Que eu </w:t>
            </w:r>
            <w:proofErr w:type="spellStart"/>
            <w:r w:rsidRPr="00D75165">
              <w:rPr>
                <w:b/>
                <w:color w:val="FF0000"/>
              </w:rPr>
              <w:t>vortarei</w:t>
            </w:r>
            <w:proofErr w:type="spellEnd"/>
            <w:r w:rsidRPr="00F50403">
              <w:rPr>
                <w:b/>
              </w:rPr>
              <w:t>, viu</w:t>
            </w:r>
          </w:p>
          <w:p w:rsidR="00D217D3" w:rsidRDefault="00D217D3" w:rsidP="00BA4CA7">
            <w:pPr>
              <w:spacing w:after="0" w:line="360" w:lineRule="auto"/>
              <w:jc w:val="both"/>
              <w:rPr>
                <w:b/>
              </w:rPr>
            </w:pPr>
            <w:r w:rsidRPr="00F50403">
              <w:rPr>
                <w:b/>
              </w:rPr>
              <w:t>Meu coração</w:t>
            </w:r>
          </w:p>
        </w:tc>
      </w:tr>
    </w:tbl>
    <w:p w:rsidR="00D217D3" w:rsidRDefault="00D217D3" w:rsidP="00D217D3">
      <w:pPr>
        <w:spacing w:after="0" w:line="360" w:lineRule="auto"/>
        <w:jc w:val="both"/>
        <w:rPr>
          <w:b/>
        </w:rPr>
      </w:pPr>
    </w:p>
    <w:p w:rsidR="00D217D3" w:rsidRDefault="00D217D3" w:rsidP="00D217D3">
      <w:pPr>
        <w:spacing w:after="0" w:line="360" w:lineRule="auto"/>
        <w:jc w:val="both"/>
        <w:rPr>
          <w:b/>
        </w:rPr>
      </w:pPr>
    </w:p>
    <w:p w:rsidR="00D217D3" w:rsidRDefault="00D217D3" w:rsidP="00D217D3">
      <w:pPr>
        <w:spacing w:after="0" w:line="360" w:lineRule="auto"/>
        <w:jc w:val="both"/>
        <w:rPr>
          <w:b/>
        </w:rPr>
      </w:pPr>
    </w:p>
    <w:p w:rsidR="00D217D3" w:rsidRDefault="00D217D3" w:rsidP="00D217D3">
      <w:pPr>
        <w:spacing w:after="0" w:line="360" w:lineRule="auto"/>
        <w:jc w:val="both"/>
        <w:rPr>
          <w:b/>
        </w:rPr>
      </w:pPr>
    </w:p>
    <w:p w:rsidR="00D217D3" w:rsidRDefault="00D217D3" w:rsidP="00D217D3">
      <w:pPr>
        <w:spacing w:after="0" w:line="360" w:lineRule="auto"/>
        <w:jc w:val="both"/>
        <w:rPr>
          <w:b/>
        </w:rPr>
      </w:pPr>
    </w:p>
    <w:p w:rsidR="00D217D3" w:rsidRDefault="00D217D3" w:rsidP="00D217D3">
      <w:pPr>
        <w:spacing w:after="0" w:line="360" w:lineRule="auto"/>
        <w:jc w:val="both"/>
        <w:rPr>
          <w:b/>
        </w:rPr>
      </w:pPr>
    </w:p>
    <w:p w:rsidR="00D217D3" w:rsidRDefault="00D217D3" w:rsidP="00D217D3">
      <w:pPr>
        <w:spacing w:after="0" w:line="360" w:lineRule="auto"/>
        <w:jc w:val="both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/>
    <w:p w:rsidR="00D217D3" w:rsidRDefault="00D217D3" w:rsidP="00D217D3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EF0BFB1" wp14:editId="74F6E9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6525" cy="386969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7D3" w:rsidRDefault="00D217D3" w:rsidP="00D217D3"/>
    <w:p w:rsidR="00D217D3" w:rsidRDefault="00D217D3" w:rsidP="00D217D3"/>
    <w:p w:rsidR="00D217D3" w:rsidRDefault="00D217D3" w:rsidP="00D217D3"/>
    <w:p w:rsidR="00D217D3" w:rsidRDefault="00D217D3" w:rsidP="00D217D3"/>
    <w:p w:rsidR="00D217D3" w:rsidRDefault="00D217D3" w:rsidP="00D217D3"/>
    <w:p w:rsidR="00D217D3" w:rsidRDefault="00D217D3" w:rsidP="00D217D3"/>
    <w:p w:rsidR="00D217D3" w:rsidRDefault="00D217D3" w:rsidP="00D217D3"/>
    <w:p w:rsidR="00D217D3" w:rsidRDefault="00D217D3" w:rsidP="00D217D3"/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F7A0AD6" wp14:editId="47FE7B73">
            <wp:simplePos x="0" y="0"/>
            <wp:positionH relativeFrom="column">
              <wp:posOffset>1169670</wp:posOffset>
            </wp:positionH>
            <wp:positionV relativeFrom="paragraph">
              <wp:posOffset>133985</wp:posOffset>
            </wp:positionV>
            <wp:extent cx="4148431" cy="4438650"/>
            <wp:effectExtent l="0" t="0" r="508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431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Default="00D217D3" w:rsidP="00D217D3">
      <w:pPr>
        <w:spacing w:after="0" w:line="360" w:lineRule="auto"/>
        <w:rPr>
          <w:b/>
        </w:rPr>
      </w:pPr>
    </w:p>
    <w:p w:rsidR="00D217D3" w:rsidRPr="00D75165" w:rsidRDefault="00D217D3" w:rsidP="00D217D3">
      <w:pPr>
        <w:shd w:val="clear" w:color="auto" w:fill="FFFFFF"/>
        <w:spacing w:after="345" w:line="351" w:lineRule="atLeast"/>
        <w:textAlignment w:val="baseline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75165">
        <w:rPr>
          <w:rFonts w:ascii="Verdana" w:eastAsia="Times New Roman" w:hAnsi="Verdana" w:cs="Times New Roman"/>
          <w:color w:val="333333"/>
          <w:sz w:val="20"/>
          <w:szCs w:val="20"/>
        </w:rPr>
        <w:lastRenderedPageBreak/>
        <w:t>Na belíssima canção acima, vemos palavras que foram escritas num jeito condenado pelo português padrão, as palavras “frechada”, “</w:t>
      </w:r>
      <w:proofErr w:type="spellStart"/>
      <w:r w:rsidRPr="00D75165">
        <w:rPr>
          <w:rFonts w:ascii="Verdana" w:eastAsia="Times New Roman" w:hAnsi="Verdana" w:cs="Times New Roman"/>
          <w:color w:val="333333"/>
          <w:sz w:val="20"/>
          <w:szCs w:val="20"/>
        </w:rPr>
        <w:t>táubua</w:t>
      </w:r>
      <w:proofErr w:type="spellEnd"/>
      <w:r w:rsidRPr="00D75165">
        <w:rPr>
          <w:rFonts w:ascii="Verdana" w:eastAsia="Times New Roman" w:hAnsi="Verdana" w:cs="Times New Roman"/>
          <w:color w:val="333333"/>
          <w:sz w:val="20"/>
          <w:szCs w:val="20"/>
        </w:rPr>
        <w:t>” “</w:t>
      </w:r>
      <w:proofErr w:type="spellStart"/>
      <w:r w:rsidRPr="00D75165">
        <w:rPr>
          <w:rFonts w:ascii="Verdana" w:eastAsia="Times New Roman" w:hAnsi="Verdana" w:cs="Times New Roman"/>
          <w:color w:val="333333"/>
          <w:sz w:val="20"/>
          <w:szCs w:val="20"/>
        </w:rPr>
        <w:t>automóver</w:t>
      </w:r>
      <w:proofErr w:type="spellEnd"/>
      <w:r w:rsidRPr="00D75165">
        <w:rPr>
          <w:rFonts w:ascii="Verdana" w:eastAsia="Times New Roman" w:hAnsi="Verdana" w:cs="Times New Roman"/>
          <w:color w:val="333333"/>
          <w:sz w:val="20"/>
          <w:szCs w:val="20"/>
        </w:rPr>
        <w:t>”, “</w:t>
      </w:r>
      <w:proofErr w:type="spellStart"/>
      <w:r w:rsidRPr="00D75165">
        <w:rPr>
          <w:rFonts w:ascii="Verdana" w:eastAsia="Times New Roman" w:hAnsi="Verdana" w:cs="Times New Roman"/>
          <w:color w:val="333333"/>
          <w:sz w:val="20"/>
          <w:szCs w:val="20"/>
        </w:rPr>
        <w:t>revórver</w:t>
      </w:r>
      <w:proofErr w:type="spellEnd"/>
      <w:r w:rsidRPr="00D75165">
        <w:rPr>
          <w:rFonts w:ascii="Verdana" w:eastAsia="Times New Roman" w:hAnsi="Verdana" w:cs="Times New Roman"/>
          <w:color w:val="333333"/>
          <w:sz w:val="20"/>
          <w:szCs w:val="20"/>
        </w:rPr>
        <w:t>” e a expressão “tiro ao Álvaro” que deveria ser “tiro ao alvo”.</w:t>
      </w:r>
    </w:p>
    <w:p w:rsidR="00D217D3" w:rsidRPr="00D75165" w:rsidRDefault="00D217D3" w:rsidP="00D217D3">
      <w:pPr>
        <w:shd w:val="clear" w:color="auto" w:fill="FFFFFF"/>
        <w:spacing w:after="345" w:line="351" w:lineRule="atLeast"/>
        <w:textAlignment w:val="baseline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75165">
        <w:rPr>
          <w:rFonts w:ascii="Verdana" w:eastAsia="Times New Roman" w:hAnsi="Verdana" w:cs="Times New Roman"/>
          <w:color w:val="333333"/>
          <w:sz w:val="20"/>
          <w:szCs w:val="20"/>
        </w:rPr>
        <w:t>Além de não comprometer o entendimento, nem a qualidade poética do texto, quando entendemos que o autor da canção queria replicar a linguagem comum e corrente dos subúrbios paulistas de antigamente, fica bastante claro que o uso dessa linguagem no lugar da norma culta dá muito mais vivacidade e realidade ao texto, neste caso a infração das regras gramaticais vigentes é perfeitamente adequada e até necessária.</w:t>
      </w:r>
    </w:p>
    <w:p w:rsidR="00D217D3" w:rsidRPr="00D75165" w:rsidRDefault="00D217D3" w:rsidP="00D217D3">
      <w:pPr>
        <w:shd w:val="clear" w:color="auto" w:fill="FFFFFF"/>
        <w:spacing w:after="345" w:line="351" w:lineRule="atLeast"/>
        <w:textAlignment w:val="baseline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D75165">
        <w:rPr>
          <w:rFonts w:ascii="Verdana" w:eastAsia="Times New Roman" w:hAnsi="Verdana" w:cs="Times New Roman"/>
          <w:color w:val="333333"/>
          <w:sz w:val="20"/>
          <w:szCs w:val="20"/>
        </w:rPr>
        <w:t>Isso mostra que o conceito de erro em língua, é uma noção equivocada. Em verdade não há um modo de escrever e falar correto ou errado, língua é uma construção social e não uma entidade abstrata e perfeita acima dos seres humanos. Durante séculos perdurou a noção de uma linguagem ideal e perfeita – geralmente aquela falada e escrita pelos eruditos e pela elite cultural – mas hoje sabemos que o estabelecimento de certos e errados é mera convenção social, baseada mais no preconceito e na exclusão social do que em razões objetivas.</w:t>
      </w:r>
    </w:p>
    <w:p w:rsidR="00D217D3" w:rsidRDefault="00D217D3" w:rsidP="00D217D3">
      <w:pPr>
        <w:spacing w:after="0" w:line="360" w:lineRule="auto"/>
        <w:rPr>
          <w:b/>
        </w:rPr>
      </w:pPr>
      <w:r w:rsidRPr="00D75165">
        <w:rPr>
          <w:rFonts w:ascii="Verdana" w:hAnsi="Verdana"/>
          <w:color w:val="333333"/>
          <w:sz w:val="20"/>
          <w:szCs w:val="20"/>
        </w:rPr>
        <w:t>A ideia de que a língua é um fenômeno uno e que qualquer variação representa uma deturpação do idioma é um mito. O que realmente acontece é que todas as línguas apresentam um certo grau de variabilidade na fala e na escrita que é provocada por vários fatores socioculturais. Toda língua é múltipla, flexível, rica em suas muitas formas, ou seja, toda língua possui </w:t>
      </w:r>
      <w:r w:rsidRPr="00D75165">
        <w:rPr>
          <w:rFonts w:ascii="Verdana" w:hAnsi="Verdana"/>
          <w:b/>
          <w:bCs/>
          <w:color w:val="333333"/>
          <w:sz w:val="20"/>
          <w:szCs w:val="20"/>
          <w:bdr w:val="none" w:sz="0" w:space="0" w:color="auto" w:frame="1"/>
        </w:rPr>
        <w:t>variantes linguísticas</w:t>
      </w:r>
      <w:r w:rsidRPr="00D75165">
        <w:rPr>
          <w:rFonts w:ascii="Verdana" w:hAnsi="Verdana"/>
          <w:color w:val="333333"/>
          <w:sz w:val="20"/>
          <w:szCs w:val="20"/>
        </w:rPr>
        <w:t>. </w:t>
      </w:r>
    </w:p>
    <w:p w:rsidR="00D217D3" w:rsidRPr="00013590" w:rsidRDefault="00D217D3" w:rsidP="00D217D3">
      <w:pPr>
        <w:spacing w:after="0" w:line="360" w:lineRule="auto"/>
        <w:rPr>
          <w:noProof/>
          <w:color w:val="7030A0"/>
        </w:rPr>
      </w:pPr>
    </w:p>
    <w:p w:rsidR="00D217D3" w:rsidRPr="00013590" w:rsidRDefault="00D217D3" w:rsidP="00D217D3">
      <w:pPr>
        <w:spacing w:after="0" w:line="360" w:lineRule="auto"/>
        <w:jc w:val="both"/>
        <w:rPr>
          <w:b/>
          <w:color w:val="7030A0"/>
        </w:rPr>
      </w:pPr>
      <w:r w:rsidRPr="00013590">
        <w:rPr>
          <w:b/>
          <w:color w:val="7030A0"/>
        </w:rPr>
        <w:t>As diferentes variações linguísticas</w:t>
      </w:r>
    </w:p>
    <w:p w:rsidR="00D217D3" w:rsidRPr="00013590" w:rsidRDefault="00D217D3" w:rsidP="00D217D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b/>
        </w:rPr>
      </w:pPr>
      <w:r w:rsidRPr="00013590">
        <w:rPr>
          <w:b/>
        </w:rPr>
        <w:t xml:space="preserve">Variações </w:t>
      </w:r>
      <w:r w:rsidRPr="00013590">
        <w:rPr>
          <w:b/>
          <w:u w:val="single"/>
        </w:rPr>
        <w:t>diafásicas</w:t>
      </w:r>
    </w:p>
    <w:p w:rsidR="00D217D3" w:rsidRPr="001B67FE" w:rsidRDefault="00D217D3" w:rsidP="00D217D3">
      <w:pPr>
        <w:spacing w:after="0" w:line="360" w:lineRule="auto"/>
        <w:jc w:val="both"/>
      </w:pPr>
      <w:r w:rsidRPr="001B67FE">
        <w:t>São as variações que se dão em função do contexto comunicativo, isto é, a ocasião determina o modo como falaremos com o nosso interlocutor, podendo ser formal ou informal.</w:t>
      </w:r>
    </w:p>
    <w:p w:rsidR="00D217D3" w:rsidRPr="001B67FE" w:rsidRDefault="00D217D3" w:rsidP="00D217D3">
      <w:pPr>
        <w:spacing w:after="0" w:line="360" w:lineRule="auto"/>
        <w:jc w:val="both"/>
        <w:rPr>
          <w:b/>
        </w:rPr>
      </w:pPr>
    </w:p>
    <w:p w:rsidR="00D217D3" w:rsidRPr="00013590" w:rsidRDefault="00D217D3" w:rsidP="00D217D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b/>
        </w:rPr>
      </w:pPr>
      <w:r w:rsidRPr="00013590">
        <w:rPr>
          <w:b/>
        </w:rPr>
        <w:t xml:space="preserve">Variações </w:t>
      </w:r>
      <w:r w:rsidRPr="00013590">
        <w:rPr>
          <w:b/>
          <w:u w:val="single"/>
        </w:rPr>
        <w:t>históricas</w:t>
      </w:r>
    </w:p>
    <w:p w:rsidR="00D217D3" w:rsidRPr="001B67FE" w:rsidRDefault="00D217D3" w:rsidP="00D217D3">
      <w:pPr>
        <w:spacing w:after="0" w:line="360" w:lineRule="auto"/>
        <w:jc w:val="both"/>
      </w:pPr>
      <w:r w:rsidRPr="001B67FE">
        <w:t>Como já foi dito, a língua é dinâmica e sofre transformações ao longo do tempo. Um exemplo de variação histórica é a questão da ortografia: a palavra “farmácia” já foi escrita com “</w:t>
      </w:r>
      <w:proofErr w:type="spellStart"/>
      <w:r w:rsidRPr="001B67FE">
        <w:t>ph</w:t>
      </w:r>
      <w:proofErr w:type="spellEnd"/>
      <w:r w:rsidRPr="001B67FE">
        <w:t>” (</w:t>
      </w:r>
      <w:proofErr w:type="spellStart"/>
      <w:r w:rsidRPr="001B67FE">
        <w:t>pharmácia</w:t>
      </w:r>
      <w:proofErr w:type="spellEnd"/>
      <w:r w:rsidRPr="001B67FE">
        <w:t>). A palavra “você”, que tem origem etimológica na expressão de tratamento de deferência “vossa mercê” e que se transformou sucessivamente em “</w:t>
      </w:r>
      <w:proofErr w:type="spellStart"/>
      <w:r w:rsidRPr="001B67FE">
        <w:t>vossemecê</w:t>
      </w:r>
      <w:proofErr w:type="spellEnd"/>
      <w:r w:rsidRPr="001B67FE">
        <w:t>”, “</w:t>
      </w:r>
      <w:proofErr w:type="spellStart"/>
      <w:r w:rsidRPr="001B67FE">
        <w:t>vosmecê</w:t>
      </w:r>
      <w:proofErr w:type="spellEnd"/>
      <w:r w:rsidRPr="001B67FE">
        <w:t>”, “</w:t>
      </w:r>
      <w:proofErr w:type="spellStart"/>
      <w:r w:rsidRPr="001B67FE">
        <w:t>vancê</w:t>
      </w:r>
      <w:proofErr w:type="spellEnd"/>
      <w:r w:rsidRPr="001B67FE">
        <w:t>”, até chegar na que utilizamos hoje que é, muitas vezes (principalmente na Internet), abreviado para “</w:t>
      </w:r>
      <w:proofErr w:type="spellStart"/>
      <w:r w:rsidRPr="001B67FE">
        <w:t>vc</w:t>
      </w:r>
      <w:proofErr w:type="spellEnd"/>
      <w:r w:rsidRPr="001B67FE">
        <w:t>”.</w:t>
      </w:r>
    </w:p>
    <w:p w:rsidR="00D217D3" w:rsidRDefault="00D217D3" w:rsidP="00D217D3">
      <w:pPr>
        <w:spacing w:after="0" w:line="360" w:lineRule="auto"/>
        <w:jc w:val="both"/>
        <w:rPr>
          <w:b/>
        </w:rPr>
      </w:pPr>
    </w:p>
    <w:p w:rsidR="00D217D3" w:rsidRPr="001B67FE" w:rsidRDefault="00D217D3" w:rsidP="00D217D3">
      <w:pPr>
        <w:spacing w:after="0" w:line="360" w:lineRule="auto"/>
        <w:jc w:val="both"/>
        <w:rPr>
          <w:b/>
        </w:rPr>
      </w:pPr>
      <w:bookmarkStart w:id="0" w:name="_GoBack"/>
      <w:bookmarkEnd w:id="0"/>
    </w:p>
    <w:p w:rsidR="00D217D3" w:rsidRPr="00013590" w:rsidRDefault="00D217D3" w:rsidP="00D217D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b/>
        </w:rPr>
      </w:pPr>
      <w:r w:rsidRPr="00013590">
        <w:rPr>
          <w:b/>
        </w:rPr>
        <w:lastRenderedPageBreak/>
        <w:t>Variações</w:t>
      </w:r>
      <w:r w:rsidRPr="00013590">
        <w:rPr>
          <w:b/>
          <w:u w:val="single"/>
        </w:rPr>
        <w:t xml:space="preserve"> diatópicas</w:t>
      </w:r>
    </w:p>
    <w:p w:rsidR="00D217D3" w:rsidRPr="001B67FE" w:rsidRDefault="00D217D3" w:rsidP="00D217D3">
      <w:pPr>
        <w:spacing w:after="0" w:line="360" w:lineRule="auto"/>
        <w:jc w:val="both"/>
      </w:pPr>
      <w:r w:rsidRPr="001B67FE">
        <w:t>Representam as variações que ocorrem pelas diferenças regionais. As variações regionais, denominados dialetos, são as variações referentes a diferentes regiões geográficas, de acordo com a cultura local. Um exemplo deste tipo de variação é a palavra “mandioca” que, em certos lugares, recebe outras denominações, como “macaxeira” e “aipim”. Nesta modalidade também estão os sotaques, ligados às marcas orais da linguagem.</w:t>
      </w:r>
    </w:p>
    <w:p w:rsidR="00D217D3" w:rsidRPr="001B67FE" w:rsidRDefault="00D217D3" w:rsidP="00D217D3">
      <w:pPr>
        <w:spacing w:after="0" w:line="360" w:lineRule="auto"/>
        <w:jc w:val="both"/>
        <w:rPr>
          <w:b/>
        </w:rPr>
      </w:pPr>
    </w:p>
    <w:p w:rsidR="00D217D3" w:rsidRPr="00013590" w:rsidRDefault="00D217D3" w:rsidP="00D217D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b/>
        </w:rPr>
      </w:pPr>
      <w:r w:rsidRPr="00013590">
        <w:rPr>
          <w:b/>
        </w:rPr>
        <w:t xml:space="preserve">Variações </w:t>
      </w:r>
      <w:r w:rsidRPr="00013590">
        <w:rPr>
          <w:b/>
          <w:u w:val="single"/>
        </w:rPr>
        <w:t>diastráticas</w:t>
      </w:r>
    </w:p>
    <w:p w:rsidR="00D217D3" w:rsidRPr="001B67FE" w:rsidRDefault="00D217D3" w:rsidP="00D217D3">
      <w:pPr>
        <w:spacing w:after="0" w:line="360" w:lineRule="auto"/>
        <w:jc w:val="both"/>
      </w:pPr>
      <w:r w:rsidRPr="001B67FE">
        <w:t>São as variações ocorridas em razão da convivência entre os grupos sociais. As gírias, os jargões e o linguajar caipira são exemplos desta modalidade de variação linguística. É uma variação social e pertence a um grupo específico de pessoas. As gírias pertencem ao vocabulário específico de certos grupos, como os policiais, cantores de rap, surfistas, estudantes, jornalistas, entre outros.</w:t>
      </w:r>
    </w:p>
    <w:p w:rsidR="00D217D3" w:rsidRPr="001B67FE" w:rsidRDefault="00D217D3" w:rsidP="00D217D3">
      <w:pPr>
        <w:spacing w:after="0" w:line="360" w:lineRule="auto"/>
        <w:jc w:val="both"/>
      </w:pPr>
    </w:p>
    <w:p w:rsidR="00D217D3" w:rsidRPr="001B67FE" w:rsidRDefault="00D217D3" w:rsidP="00D217D3">
      <w:pPr>
        <w:spacing w:after="0" w:line="360" w:lineRule="auto"/>
        <w:jc w:val="both"/>
      </w:pPr>
      <w:r w:rsidRPr="001B67FE">
        <w:t>Já os jargões estão relacionados com as áreas profissionais, caracterizando um linguajar técnico. Como exemplo, podemos citar os profissionais da Medicina, os advogados, os profissionais da Informática, dentre outros.</w:t>
      </w:r>
    </w:p>
    <w:p w:rsidR="00D217D3" w:rsidRDefault="00D217D3" w:rsidP="00D217D3">
      <w:pPr>
        <w:spacing w:after="0" w:line="360" w:lineRule="auto"/>
        <w:rPr>
          <w:b/>
        </w:rPr>
      </w:pPr>
      <w:r>
        <w:rPr>
          <w:b/>
        </w:rPr>
        <w:t xml:space="preserve">Disponível em: </w:t>
      </w:r>
      <w:hyperlink r:id="rId7" w:history="1">
        <w:r w:rsidRPr="00C52C1F">
          <w:rPr>
            <w:rStyle w:val="Hipervnculo"/>
            <w:b/>
          </w:rPr>
          <w:t>https://www.estudopratico.com.br/variacoes-linguisticas-diafasica-diatopica-diastratica-e-historica/</w:t>
        </w:r>
      </w:hyperlink>
    </w:p>
    <w:p w:rsidR="00D217D3" w:rsidRDefault="00D217D3" w:rsidP="00D217D3">
      <w:pPr>
        <w:spacing w:after="0" w:line="360" w:lineRule="auto"/>
        <w:rPr>
          <w:b/>
        </w:rPr>
      </w:pPr>
    </w:p>
    <w:p w:rsidR="0038769E" w:rsidRDefault="0038769E"/>
    <w:sectPr w:rsidR="0038769E" w:rsidSect="00D217D3">
      <w:pgSz w:w="12240" w:h="15840"/>
      <w:pgMar w:top="568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26F0F"/>
    <w:multiLevelType w:val="hybridMultilevel"/>
    <w:tmpl w:val="D0BC3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10FE6"/>
    <w:multiLevelType w:val="hybridMultilevel"/>
    <w:tmpl w:val="00E6C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F62CB"/>
    <w:multiLevelType w:val="hybridMultilevel"/>
    <w:tmpl w:val="AC2A5F4E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510A8"/>
    <w:multiLevelType w:val="hybridMultilevel"/>
    <w:tmpl w:val="765E8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F032F"/>
    <w:multiLevelType w:val="hybridMultilevel"/>
    <w:tmpl w:val="936865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42183"/>
    <w:multiLevelType w:val="hybridMultilevel"/>
    <w:tmpl w:val="8AFA0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D3"/>
    <w:rsid w:val="0038769E"/>
    <w:rsid w:val="00D2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D9671"/>
  <w15:chartTrackingRefBased/>
  <w15:docId w15:val="{930D9DAE-C444-46C1-AB0F-CC33378D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7D3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17D3"/>
    <w:pPr>
      <w:ind w:left="720"/>
      <w:contextualSpacing/>
    </w:pPr>
  </w:style>
  <w:style w:type="table" w:styleId="Tablaconcuadrcula">
    <w:name w:val="Table Grid"/>
    <w:basedOn w:val="Tablanormal"/>
    <w:uiPriority w:val="39"/>
    <w:rsid w:val="00D2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1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tudopratico.com.br/variacoes-linguisticas-diafasica-diatopica-diastratica-e-histor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1</cp:revision>
  <dcterms:created xsi:type="dcterms:W3CDTF">2021-05-05T14:56:00Z</dcterms:created>
  <dcterms:modified xsi:type="dcterms:W3CDTF">2021-05-05T14:57:00Z</dcterms:modified>
</cp:coreProperties>
</file>